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大标宋简体" w:hAnsi="方正大标宋简体" w:eastAsia="方正大标宋简体" w:cs="方正大标宋简体"/>
          <w:b/>
          <w:bCs/>
          <w:sz w:val="44"/>
          <w:szCs w:val="44"/>
        </w:rPr>
      </w:pPr>
      <w:bookmarkStart w:id="0" w:name="_GoBack"/>
      <w:bookmarkEnd w:id="0"/>
      <w:r>
        <w:rPr>
          <w:rFonts w:hint="eastAsia" w:ascii="方正大标宋简体" w:hAnsi="方正大标宋简体" w:eastAsia="方正大标宋简体" w:cs="方正大标宋简体"/>
          <w:b/>
          <w:bCs/>
          <w:sz w:val="44"/>
          <w:szCs w:val="44"/>
        </w:rPr>
        <w:t>景德镇市残疾人劳动就业服务中心</w:t>
      </w:r>
    </w:p>
    <w:p>
      <w:pPr>
        <w:jc w:val="center"/>
        <w:rPr>
          <w:rFonts w:ascii="方正大标宋简体" w:hAnsi="方正大标宋简体" w:eastAsia="方正大标宋简体" w:cs="方正大标宋简体"/>
          <w:b/>
          <w:bCs/>
          <w:sz w:val="44"/>
          <w:szCs w:val="44"/>
        </w:rPr>
      </w:pPr>
      <w:r>
        <w:rPr>
          <w:rFonts w:ascii="方正大标宋简体" w:hAnsi="方正大标宋简体" w:eastAsia="方正大标宋简体" w:cs="方正大标宋简体"/>
          <w:b/>
          <w:bCs/>
          <w:sz w:val="44"/>
          <w:szCs w:val="44"/>
        </w:rPr>
        <w:t>20</w:t>
      </w:r>
      <w:r>
        <w:rPr>
          <w:rFonts w:hint="eastAsia" w:ascii="方正大标宋简体" w:hAnsi="方正大标宋简体" w:eastAsia="方正大标宋简体" w:cs="方正大标宋简体"/>
          <w:b/>
          <w:bCs/>
          <w:sz w:val="44"/>
          <w:szCs w:val="44"/>
        </w:rPr>
        <w:t>2</w:t>
      </w:r>
      <w:r>
        <w:rPr>
          <w:rFonts w:hint="eastAsia" w:ascii="方正大标宋简体" w:hAnsi="方正大标宋简体" w:eastAsia="方正大标宋简体" w:cs="方正大标宋简体"/>
          <w:b/>
          <w:bCs/>
          <w:sz w:val="44"/>
          <w:szCs w:val="44"/>
          <w:lang w:val="en-US" w:eastAsia="zh-CN"/>
        </w:rPr>
        <w:t>1</w:t>
      </w:r>
      <w:r>
        <w:rPr>
          <w:rFonts w:hint="eastAsia" w:ascii="方正大标宋简体" w:hAnsi="方正大标宋简体" w:eastAsia="方正大标宋简体" w:cs="方正大标宋简体"/>
          <w:b/>
          <w:bCs/>
          <w:sz w:val="44"/>
          <w:szCs w:val="44"/>
        </w:rPr>
        <w:t>年度单位决算</w:t>
      </w:r>
    </w:p>
    <w:p>
      <w:pPr>
        <w:spacing w:line="600" w:lineRule="exact"/>
        <w:jc w:val="center"/>
        <w:rPr>
          <w:rFonts w:ascii="楷体_GB2312" w:hAnsi="楷体_GB2312" w:eastAsia="楷体_GB2312" w:cs="楷体_GB2312"/>
          <w:b/>
          <w:bCs/>
          <w:sz w:val="36"/>
          <w:szCs w:val="36"/>
        </w:rPr>
      </w:pPr>
    </w:p>
    <w:p>
      <w:pPr>
        <w:spacing w:line="600" w:lineRule="exact"/>
        <w:jc w:val="center"/>
        <w:rPr>
          <w:rFonts w:ascii="楷体_GB2312" w:hAnsi="楷体_GB2312" w:eastAsia="楷体_GB2312" w:cs="楷体_GB2312"/>
          <w:b/>
          <w:bCs/>
          <w:sz w:val="36"/>
          <w:szCs w:val="36"/>
        </w:rPr>
      </w:pPr>
      <w:r>
        <w:rPr>
          <w:rFonts w:hint="eastAsia" w:ascii="楷体_GB2312" w:hAnsi="楷体_GB2312" w:eastAsia="楷体_GB2312" w:cs="楷体_GB2312"/>
          <w:b/>
          <w:bCs/>
          <w:sz w:val="36"/>
          <w:szCs w:val="36"/>
        </w:rPr>
        <w:t>目</w:t>
      </w:r>
      <w:r>
        <w:rPr>
          <w:rFonts w:ascii="楷体_GB2312" w:hAnsi="楷体_GB2312" w:eastAsia="楷体_GB2312" w:cs="楷体_GB2312"/>
          <w:b/>
          <w:bCs/>
          <w:sz w:val="36"/>
          <w:szCs w:val="36"/>
        </w:rPr>
        <w:t xml:space="preserve">    </w:t>
      </w:r>
      <w:r>
        <w:rPr>
          <w:rFonts w:hint="eastAsia" w:ascii="楷体_GB2312" w:hAnsi="楷体_GB2312" w:eastAsia="楷体_GB2312" w:cs="楷体_GB2312"/>
          <w:b/>
          <w:bCs/>
          <w:sz w:val="36"/>
          <w:szCs w:val="36"/>
        </w:rPr>
        <w:t>录</w:t>
      </w:r>
    </w:p>
    <w:p>
      <w:pPr>
        <w:widowControl/>
        <w:spacing w:line="600" w:lineRule="exact"/>
        <w:jc w:val="left"/>
        <w:rPr>
          <w:rFonts w:ascii="仿宋_GB2312" w:eastAsia="仿宋_GB2312"/>
          <w:sz w:val="32"/>
          <w:szCs w:val="30"/>
        </w:rPr>
      </w:pPr>
    </w:p>
    <w:p>
      <w:pPr>
        <w:widowControl/>
        <w:spacing w:line="600" w:lineRule="exact"/>
        <w:ind w:firstLine="640"/>
        <w:jc w:val="left"/>
        <w:rPr>
          <w:rFonts w:ascii="仿宋" w:hAnsi="仿宋" w:eastAsia="仿宋"/>
          <w:b/>
          <w:sz w:val="30"/>
          <w:szCs w:val="30"/>
        </w:rPr>
      </w:pPr>
      <w:r>
        <w:rPr>
          <w:rFonts w:hint="eastAsia" w:ascii="仿宋" w:hAnsi="仿宋" w:eastAsia="仿宋"/>
          <w:b/>
          <w:bCs/>
          <w:sz w:val="30"/>
          <w:szCs w:val="30"/>
        </w:rPr>
        <w:t>第一部分</w:t>
      </w:r>
      <w:r>
        <w:rPr>
          <w:rFonts w:hint="eastAsia" w:ascii="仿宋" w:hAnsi="仿宋" w:eastAsia="仿宋"/>
          <w:b/>
          <w:sz w:val="30"/>
          <w:szCs w:val="30"/>
        </w:rPr>
        <w:t xml:space="preserve">  单位</w:t>
      </w:r>
      <w:r>
        <w:rPr>
          <w:rFonts w:hint="eastAsia" w:ascii="仿宋" w:hAnsi="仿宋" w:eastAsia="仿宋"/>
          <w:b/>
          <w:bCs/>
          <w:sz w:val="30"/>
          <w:szCs w:val="30"/>
        </w:rPr>
        <w:t>概况</w:t>
      </w:r>
    </w:p>
    <w:p>
      <w:pPr>
        <w:widowControl/>
        <w:spacing w:line="600" w:lineRule="exact"/>
        <w:ind w:firstLine="640"/>
        <w:jc w:val="left"/>
        <w:rPr>
          <w:rFonts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一、主要职责</w:t>
      </w:r>
    </w:p>
    <w:p>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二、基本情况</w:t>
      </w:r>
    </w:p>
    <w:p>
      <w:pPr>
        <w:widowControl/>
        <w:spacing w:line="600" w:lineRule="exact"/>
        <w:ind w:firstLine="640"/>
        <w:jc w:val="left"/>
        <w:rPr>
          <w:rFonts w:ascii="仿宋" w:hAnsi="仿宋" w:eastAsia="仿宋"/>
          <w:b/>
          <w:sz w:val="32"/>
          <w:szCs w:val="32"/>
        </w:rPr>
      </w:pPr>
      <w:r>
        <w:rPr>
          <w:rFonts w:hint="eastAsia" w:ascii="仿宋" w:hAnsi="仿宋" w:eastAsia="仿宋"/>
          <w:b/>
          <w:sz w:val="32"/>
          <w:szCs w:val="32"/>
        </w:rPr>
        <w:t>第二部分  202</w:t>
      </w:r>
      <w:r>
        <w:rPr>
          <w:rFonts w:hint="eastAsia" w:ascii="仿宋" w:hAnsi="仿宋" w:eastAsia="仿宋"/>
          <w:b/>
          <w:sz w:val="32"/>
          <w:szCs w:val="32"/>
          <w:lang w:val="en-US" w:eastAsia="zh-CN"/>
        </w:rPr>
        <w:t>1</w:t>
      </w:r>
      <w:r>
        <w:rPr>
          <w:rFonts w:hint="eastAsia" w:ascii="仿宋" w:hAnsi="仿宋" w:eastAsia="仿宋"/>
          <w:b/>
          <w:sz w:val="32"/>
          <w:szCs w:val="32"/>
        </w:rPr>
        <w:t>年度单位决算表</w:t>
      </w:r>
    </w:p>
    <w:p>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一、收入支出决算总表</w:t>
      </w:r>
    </w:p>
    <w:p>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二、收入决算表</w:t>
      </w:r>
    </w:p>
    <w:p>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三、支出决算表</w:t>
      </w:r>
    </w:p>
    <w:p>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表</w:t>
      </w:r>
    </w:p>
    <w:p>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pPr>
        <w:widowControl/>
        <w:spacing w:line="600" w:lineRule="exact"/>
        <w:jc w:val="left"/>
        <w:rPr>
          <w:rFonts w:ascii="仿宋" w:hAnsi="仿宋" w:eastAsia="仿宋"/>
          <w:b/>
          <w:sz w:val="32"/>
          <w:szCs w:val="32"/>
        </w:rPr>
      </w:pPr>
      <w:r>
        <w:rPr>
          <w:rFonts w:hint="eastAsia" w:ascii="仿宋" w:hAnsi="仿宋" w:eastAsia="仿宋" w:cs="宋体"/>
          <w:kern w:val="0"/>
          <w:sz w:val="32"/>
          <w:szCs w:val="32"/>
        </w:rPr>
        <w:t xml:space="preserve">   </w:t>
      </w:r>
      <w:r>
        <w:rPr>
          <w:rFonts w:hint="eastAsia" w:ascii="仿宋" w:hAnsi="仿宋" w:eastAsia="仿宋" w:cs="宋体"/>
          <w:b/>
          <w:kern w:val="0"/>
          <w:sz w:val="32"/>
          <w:szCs w:val="32"/>
        </w:rPr>
        <w:t xml:space="preserve"> </w:t>
      </w:r>
      <w:r>
        <w:rPr>
          <w:rFonts w:hint="eastAsia" w:ascii="仿宋" w:hAnsi="仿宋" w:eastAsia="仿宋"/>
          <w:b/>
          <w:sz w:val="32"/>
          <w:szCs w:val="32"/>
        </w:rPr>
        <w:t>第三部分  202</w:t>
      </w:r>
      <w:r>
        <w:rPr>
          <w:rFonts w:hint="eastAsia" w:ascii="仿宋" w:hAnsi="仿宋" w:eastAsia="仿宋"/>
          <w:b/>
          <w:sz w:val="32"/>
          <w:szCs w:val="32"/>
          <w:lang w:val="en-US" w:eastAsia="zh-CN"/>
        </w:rPr>
        <w:t>1</w:t>
      </w:r>
      <w:r>
        <w:rPr>
          <w:rFonts w:hint="eastAsia" w:ascii="仿宋" w:hAnsi="仿宋" w:eastAsia="仿宋"/>
          <w:b/>
          <w:sz w:val="32"/>
          <w:szCs w:val="32"/>
        </w:rPr>
        <w:t>年度单位决算情况说明</w:t>
      </w:r>
    </w:p>
    <w:p>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一、收入决算情况说明</w:t>
      </w:r>
    </w:p>
    <w:p>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二、支出决算情况说明</w:t>
      </w:r>
    </w:p>
    <w:p>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三、财政拨款支出决算情况说明</w:t>
      </w:r>
    </w:p>
    <w:p>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四、一般公共预算财政拨款基本支出决算情况说明</w:t>
      </w:r>
    </w:p>
    <w:p>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五、一般公共预算财政拨款“三公”经费支出决算</w:t>
      </w:r>
    </w:p>
    <w:p>
      <w:pPr>
        <w:widowControl/>
        <w:spacing w:line="600" w:lineRule="exact"/>
        <w:jc w:val="left"/>
        <w:rPr>
          <w:rFonts w:ascii="仿宋" w:hAnsi="仿宋" w:eastAsia="仿宋"/>
          <w:sz w:val="32"/>
          <w:szCs w:val="30"/>
        </w:rPr>
      </w:pPr>
      <w:r>
        <w:rPr>
          <w:rFonts w:hint="eastAsia" w:ascii="仿宋" w:hAnsi="仿宋" w:eastAsia="仿宋"/>
          <w:sz w:val="32"/>
          <w:szCs w:val="30"/>
        </w:rPr>
        <w:t xml:space="preserve">    情况说明</w:t>
      </w:r>
    </w:p>
    <w:p>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六、机关运行经费支出情况说明</w:t>
      </w:r>
    </w:p>
    <w:p>
      <w:pPr>
        <w:widowControl/>
        <w:spacing w:line="600" w:lineRule="exact"/>
        <w:ind w:firstLine="640"/>
        <w:jc w:val="left"/>
        <w:rPr>
          <w:rFonts w:ascii="仿宋" w:hAnsi="仿宋" w:eastAsia="仿宋"/>
          <w:sz w:val="32"/>
          <w:szCs w:val="30"/>
        </w:rPr>
      </w:pPr>
      <w:r>
        <w:rPr>
          <w:rFonts w:hint="eastAsia" w:ascii="仿宋" w:hAnsi="仿宋" w:eastAsia="仿宋"/>
          <w:sz w:val="32"/>
          <w:szCs w:val="30"/>
        </w:rPr>
        <w:t xml:space="preserve">    七、政府采购支出情况说明</w:t>
      </w:r>
    </w:p>
    <w:p>
      <w:pPr>
        <w:widowControl/>
        <w:spacing w:line="600" w:lineRule="exact"/>
        <w:ind w:firstLine="640"/>
        <w:jc w:val="left"/>
        <w:rPr>
          <w:rFonts w:hint="eastAsia" w:ascii="仿宋" w:hAnsi="仿宋" w:eastAsia="仿宋"/>
          <w:sz w:val="32"/>
          <w:szCs w:val="30"/>
          <w:lang w:val="en-US" w:eastAsia="zh-CN"/>
        </w:rPr>
      </w:pPr>
      <w:r>
        <w:rPr>
          <w:rFonts w:hint="eastAsia" w:ascii="仿宋" w:hAnsi="仿宋" w:eastAsia="仿宋"/>
          <w:sz w:val="32"/>
          <w:szCs w:val="30"/>
        </w:rPr>
        <w:t xml:space="preserve">    八、</w:t>
      </w:r>
      <w:r>
        <w:rPr>
          <w:rFonts w:hint="eastAsia" w:ascii="仿宋" w:hAnsi="仿宋" w:eastAsia="仿宋"/>
          <w:sz w:val="32"/>
          <w:szCs w:val="30"/>
          <w:lang w:val="en-US" w:eastAsia="zh-CN"/>
        </w:rPr>
        <w:t>国有资产占用情况说明</w:t>
      </w:r>
    </w:p>
    <w:p>
      <w:pPr>
        <w:widowControl/>
        <w:spacing w:line="600" w:lineRule="exact"/>
        <w:ind w:firstLine="640"/>
        <w:jc w:val="left"/>
        <w:rPr>
          <w:rFonts w:hint="default" w:ascii="仿宋" w:hAnsi="仿宋" w:eastAsia="仿宋"/>
          <w:sz w:val="32"/>
          <w:szCs w:val="30"/>
          <w:lang w:val="en-US" w:eastAsia="zh-CN"/>
        </w:rPr>
      </w:pPr>
      <w:r>
        <w:rPr>
          <w:rFonts w:hint="eastAsia" w:ascii="仿宋" w:hAnsi="仿宋" w:eastAsia="仿宋"/>
          <w:sz w:val="32"/>
          <w:szCs w:val="30"/>
          <w:lang w:val="en-US" w:eastAsia="zh-CN"/>
        </w:rPr>
        <w:t xml:space="preserve">    九、预算绩效情况说明</w:t>
      </w:r>
    </w:p>
    <w:p>
      <w:pPr>
        <w:widowControl/>
        <w:spacing w:line="600" w:lineRule="exact"/>
        <w:ind w:firstLine="640"/>
        <w:jc w:val="left"/>
        <w:rPr>
          <w:rFonts w:ascii="仿宋" w:hAnsi="仿宋" w:eastAsia="仿宋"/>
          <w:b/>
          <w:sz w:val="32"/>
          <w:szCs w:val="32"/>
        </w:rPr>
      </w:pPr>
      <w:r>
        <w:rPr>
          <w:rFonts w:hint="eastAsia" w:ascii="仿宋" w:hAnsi="仿宋" w:eastAsia="仿宋"/>
          <w:b/>
          <w:sz w:val="32"/>
          <w:szCs w:val="32"/>
        </w:rPr>
        <w:t>第四部分  名词解释</w:t>
      </w:r>
    </w:p>
    <w:p/>
    <w:p/>
    <w:p/>
    <w:p/>
    <w:p/>
    <w:p/>
    <w:p/>
    <w:p/>
    <w:p/>
    <w:p/>
    <w:p/>
    <w:p/>
    <w:p/>
    <w:p/>
    <w:p/>
    <w:p/>
    <w:p/>
    <w:p/>
    <w:p/>
    <w:p/>
    <w:p/>
    <w:p/>
    <w:p/>
    <w:p/>
    <w:p/>
    <w:p/>
    <w:p/>
    <w:p/>
    <w:p/>
    <w:p>
      <w:pPr>
        <w:widowControl/>
        <w:spacing w:line="580" w:lineRule="exact"/>
        <w:jc w:val="center"/>
        <w:rPr>
          <w:rFonts w:ascii="宋体" w:hAnsi="宋体"/>
          <w:b/>
          <w:sz w:val="36"/>
          <w:szCs w:val="36"/>
        </w:rPr>
      </w:pPr>
      <w:r>
        <w:rPr>
          <w:rFonts w:hint="eastAsia" w:ascii="宋体" w:hAnsi="宋体"/>
          <w:b/>
          <w:sz w:val="36"/>
          <w:szCs w:val="36"/>
        </w:rPr>
        <w:t>第一部分 景德镇市残疾人劳动就业服务中心</w:t>
      </w:r>
    </w:p>
    <w:p>
      <w:pPr>
        <w:widowControl/>
        <w:spacing w:line="580" w:lineRule="exact"/>
        <w:jc w:val="center"/>
        <w:rPr>
          <w:rFonts w:ascii="宋体" w:hAnsi="宋体"/>
          <w:b/>
          <w:sz w:val="36"/>
          <w:szCs w:val="36"/>
        </w:rPr>
      </w:pPr>
      <w:r>
        <w:rPr>
          <w:rFonts w:hint="eastAsia" w:ascii="宋体" w:hAnsi="宋体"/>
          <w:b/>
          <w:sz w:val="36"/>
          <w:szCs w:val="36"/>
        </w:rPr>
        <w:t>单位概况</w:t>
      </w:r>
    </w:p>
    <w:p>
      <w:pPr>
        <w:spacing w:line="360" w:lineRule="auto"/>
        <w:ind w:firstLine="711" w:firstLineChars="236"/>
        <w:jc w:val="left"/>
        <w:rPr>
          <w:rFonts w:ascii="仿宋" w:hAnsi="仿宋" w:eastAsia="仿宋"/>
          <w:b/>
          <w:sz w:val="30"/>
          <w:szCs w:val="30"/>
        </w:rPr>
      </w:pPr>
      <w:r>
        <w:rPr>
          <w:rFonts w:hint="eastAsia" w:ascii="仿宋" w:hAnsi="仿宋" w:eastAsia="仿宋"/>
          <w:b/>
          <w:sz w:val="30"/>
          <w:szCs w:val="30"/>
        </w:rPr>
        <w:t>一、单位主要职能</w:t>
      </w:r>
    </w:p>
    <w:p>
      <w:pPr>
        <w:spacing w:line="360" w:lineRule="auto"/>
        <w:ind w:firstLine="708" w:firstLineChars="236"/>
        <w:jc w:val="left"/>
        <w:rPr>
          <w:rFonts w:ascii="仿宋" w:hAnsi="仿宋" w:eastAsia="仿宋"/>
          <w:sz w:val="30"/>
          <w:szCs w:val="30"/>
        </w:rPr>
      </w:pPr>
      <w:r>
        <w:rPr>
          <w:rFonts w:hint="eastAsia" w:ascii="仿宋" w:hAnsi="仿宋" w:eastAsia="仿宋"/>
          <w:sz w:val="30"/>
          <w:szCs w:val="30"/>
        </w:rPr>
        <w:t>景德镇市残疾人劳动就业服务中心是正科级公益一类事业单位，主要承担开展残疾人求职登记、职业介绍、就业咨询，按比例安排残疾人就业，负责征收残疾人就业保障金，制定残疾人职业技术培训计划，搞好残疾人职业培训工作，帮助指导残疾人个体开业和组织残疾人集体就业。</w:t>
      </w:r>
    </w:p>
    <w:p>
      <w:pPr>
        <w:spacing w:line="360" w:lineRule="auto"/>
        <w:ind w:firstLine="758" w:firstLineChars="236"/>
        <w:jc w:val="left"/>
        <w:rPr>
          <w:rFonts w:ascii="仿宋" w:hAnsi="仿宋" w:eastAsia="仿宋"/>
          <w:b/>
          <w:sz w:val="32"/>
          <w:szCs w:val="32"/>
        </w:rPr>
      </w:pPr>
      <w:r>
        <w:rPr>
          <w:rFonts w:hint="eastAsia" w:ascii="仿宋" w:hAnsi="仿宋" w:eastAsia="仿宋"/>
          <w:b/>
          <w:sz w:val="32"/>
          <w:szCs w:val="32"/>
        </w:rPr>
        <w:t>二、单位基本情况</w:t>
      </w:r>
    </w:p>
    <w:p>
      <w:pPr>
        <w:spacing w:line="360" w:lineRule="auto"/>
        <w:ind w:firstLine="566" w:firstLineChars="177"/>
        <w:jc w:val="left"/>
        <w:rPr>
          <w:rFonts w:ascii="仿宋" w:hAnsi="仿宋" w:eastAsia="仿宋"/>
          <w:sz w:val="32"/>
          <w:szCs w:val="32"/>
        </w:rPr>
      </w:pPr>
      <w:r>
        <w:rPr>
          <w:rFonts w:hint="eastAsia" w:ascii="仿宋" w:hAnsi="仿宋" w:eastAsia="仿宋"/>
          <w:sz w:val="32"/>
          <w:szCs w:val="32"/>
        </w:rPr>
        <w:t xml:space="preserve"> 市残疾人劳动就业服务中心202</w:t>
      </w:r>
      <w:r>
        <w:rPr>
          <w:rFonts w:hint="eastAsia" w:ascii="仿宋" w:hAnsi="仿宋" w:eastAsia="仿宋"/>
          <w:sz w:val="32"/>
          <w:szCs w:val="32"/>
          <w:lang w:val="en-US" w:eastAsia="zh-CN"/>
        </w:rPr>
        <w:t>1</w:t>
      </w:r>
      <w:r>
        <w:rPr>
          <w:rFonts w:hint="eastAsia" w:ascii="仿宋" w:hAnsi="仿宋" w:eastAsia="仿宋"/>
          <w:sz w:val="32"/>
          <w:szCs w:val="32"/>
        </w:rPr>
        <w:t>年年末编制人数2人，其中：差额补助事业编制2人，退休人员1人。</w:t>
      </w:r>
    </w:p>
    <w:p>
      <w:pPr>
        <w:spacing w:line="360" w:lineRule="auto"/>
        <w:ind w:firstLine="566" w:firstLineChars="177"/>
        <w:jc w:val="left"/>
        <w:rPr>
          <w:rFonts w:ascii="仿宋" w:hAnsi="仿宋" w:eastAsia="仿宋"/>
          <w:sz w:val="32"/>
          <w:szCs w:val="32"/>
        </w:rPr>
      </w:pPr>
    </w:p>
    <w:p>
      <w:pPr>
        <w:spacing w:line="360" w:lineRule="auto"/>
        <w:ind w:firstLine="566" w:firstLineChars="177"/>
        <w:jc w:val="left"/>
        <w:rPr>
          <w:rFonts w:ascii="仿宋" w:hAnsi="仿宋" w:eastAsia="仿宋"/>
          <w:sz w:val="32"/>
          <w:szCs w:val="32"/>
        </w:rPr>
      </w:pPr>
    </w:p>
    <w:p>
      <w:pPr>
        <w:spacing w:line="360" w:lineRule="auto"/>
        <w:ind w:firstLine="566" w:firstLineChars="177"/>
        <w:jc w:val="left"/>
        <w:rPr>
          <w:rFonts w:ascii="仿宋" w:hAnsi="仿宋" w:eastAsia="仿宋"/>
          <w:sz w:val="32"/>
          <w:szCs w:val="32"/>
        </w:rPr>
      </w:pPr>
    </w:p>
    <w:p>
      <w:pPr>
        <w:spacing w:line="360" w:lineRule="auto"/>
        <w:ind w:firstLine="566" w:firstLineChars="177"/>
        <w:jc w:val="left"/>
        <w:rPr>
          <w:rFonts w:ascii="仿宋" w:hAnsi="仿宋" w:eastAsia="仿宋"/>
          <w:sz w:val="32"/>
          <w:szCs w:val="32"/>
        </w:rPr>
      </w:pPr>
    </w:p>
    <w:p>
      <w:pPr>
        <w:spacing w:line="360" w:lineRule="auto"/>
        <w:ind w:firstLine="566" w:firstLineChars="177"/>
        <w:jc w:val="left"/>
        <w:rPr>
          <w:rFonts w:ascii="仿宋" w:hAnsi="仿宋" w:eastAsia="仿宋"/>
          <w:sz w:val="32"/>
          <w:szCs w:val="32"/>
        </w:rPr>
      </w:pPr>
    </w:p>
    <w:p>
      <w:pPr>
        <w:spacing w:line="360" w:lineRule="auto"/>
        <w:ind w:firstLine="566" w:firstLineChars="177"/>
        <w:jc w:val="left"/>
        <w:rPr>
          <w:rFonts w:ascii="仿宋" w:hAnsi="仿宋" w:eastAsia="仿宋"/>
          <w:sz w:val="32"/>
          <w:szCs w:val="32"/>
        </w:rPr>
      </w:pPr>
    </w:p>
    <w:p>
      <w:pPr>
        <w:spacing w:line="360" w:lineRule="auto"/>
        <w:ind w:firstLine="566" w:firstLineChars="177"/>
        <w:jc w:val="left"/>
        <w:rPr>
          <w:rFonts w:ascii="仿宋" w:hAnsi="仿宋" w:eastAsia="仿宋"/>
          <w:sz w:val="32"/>
          <w:szCs w:val="32"/>
        </w:rPr>
      </w:pPr>
    </w:p>
    <w:p>
      <w:pPr>
        <w:spacing w:line="360" w:lineRule="auto"/>
        <w:ind w:firstLine="566" w:firstLineChars="177"/>
        <w:jc w:val="left"/>
        <w:rPr>
          <w:rFonts w:ascii="仿宋" w:hAnsi="仿宋" w:eastAsia="仿宋"/>
          <w:sz w:val="32"/>
          <w:szCs w:val="32"/>
        </w:rPr>
      </w:pPr>
    </w:p>
    <w:p>
      <w:pPr>
        <w:spacing w:line="360" w:lineRule="auto"/>
        <w:ind w:firstLine="566" w:firstLineChars="177"/>
        <w:jc w:val="left"/>
        <w:rPr>
          <w:rFonts w:ascii="仿宋" w:hAnsi="仿宋" w:eastAsia="仿宋"/>
          <w:sz w:val="32"/>
          <w:szCs w:val="32"/>
        </w:rPr>
      </w:pPr>
    </w:p>
    <w:p>
      <w:pPr>
        <w:spacing w:line="360" w:lineRule="auto"/>
        <w:ind w:firstLine="566" w:firstLineChars="177"/>
        <w:jc w:val="left"/>
        <w:rPr>
          <w:rFonts w:ascii="仿宋" w:hAnsi="仿宋" w:eastAsia="仿宋"/>
          <w:sz w:val="32"/>
          <w:szCs w:val="32"/>
        </w:rPr>
      </w:pPr>
    </w:p>
    <w:p>
      <w:pPr>
        <w:spacing w:line="360" w:lineRule="auto"/>
        <w:ind w:firstLine="566" w:firstLineChars="177"/>
        <w:jc w:val="left"/>
        <w:rPr>
          <w:rFonts w:ascii="仿宋" w:hAnsi="仿宋" w:eastAsia="仿宋"/>
          <w:sz w:val="32"/>
          <w:szCs w:val="32"/>
        </w:rPr>
      </w:pPr>
    </w:p>
    <w:p>
      <w:pPr>
        <w:numPr>
          <w:ilvl w:val="0"/>
          <w:numId w:val="1"/>
        </w:numPr>
        <w:spacing w:line="360" w:lineRule="auto"/>
        <w:jc w:val="center"/>
        <w:rPr>
          <w:rFonts w:hint="eastAsia" w:ascii="黑体" w:hAnsi="黑体" w:eastAsia="黑体"/>
          <w:sz w:val="36"/>
          <w:szCs w:val="36"/>
        </w:rPr>
      </w:pPr>
      <w:r>
        <w:rPr>
          <w:rFonts w:hint="eastAsia" w:ascii="黑体" w:hAnsi="黑体" w:eastAsia="黑体"/>
          <w:sz w:val="36"/>
          <w:szCs w:val="36"/>
        </w:rPr>
        <w:t xml:space="preserve"> 202</w:t>
      </w:r>
      <w:r>
        <w:rPr>
          <w:rFonts w:hint="eastAsia" w:ascii="黑体" w:hAnsi="黑体" w:eastAsia="黑体"/>
          <w:sz w:val="36"/>
          <w:szCs w:val="36"/>
          <w:lang w:val="en-US" w:eastAsia="zh-CN"/>
        </w:rPr>
        <w:t>1</w:t>
      </w:r>
      <w:r>
        <w:rPr>
          <w:rFonts w:hint="eastAsia" w:ascii="黑体" w:hAnsi="黑体" w:eastAsia="黑体"/>
          <w:sz w:val="36"/>
          <w:szCs w:val="36"/>
        </w:rPr>
        <w:t>年度决算报表</w:t>
      </w:r>
    </w:p>
    <w:p>
      <w:pPr>
        <w:numPr>
          <w:ilvl w:val="0"/>
          <w:numId w:val="0"/>
        </w:numPr>
        <w:spacing w:line="360" w:lineRule="auto"/>
        <w:jc w:val="both"/>
        <w:rPr>
          <w:rFonts w:hint="eastAsia" w:ascii="黑体" w:hAnsi="黑体" w:eastAsia="黑体"/>
          <w:sz w:val="36"/>
          <w:szCs w:val="36"/>
        </w:rPr>
      </w:pPr>
    </w:p>
    <w:p>
      <w:pPr>
        <w:spacing w:line="360" w:lineRule="auto"/>
        <w:jc w:val="left"/>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5273040" cy="5299075"/>
            <wp:effectExtent l="0" t="0" r="3810" b="15875"/>
            <wp:docPr id="1" name="图片 1" descr="1662644399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62644399568"/>
                    <pic:cNvPicPr>
                      <a:picLocks noChangeAspect="1"/>
                    </pic:cNvPicPr>
                  </pic:nvPicPr>
                  <pic:blipFill>
                    <a:blip r:embed="rId4"/>
                    <a:stretch>
                      <a:fillRect/>
                    </a:stretch>
                  </pic:blipFill>
                  <pic:spPr>
                    <a:xfrm>
                      <a:off x="0" y="0"/>
                      <a:ext cx="5273040" cy="5299075"/>
                    </a:xfrm>
                    <a:prstGeom prst="rect">
                      <a:avLst/>
                    </a:prstGeom>
                  </pic:spPr>
                </pic:pic>
              </a:graphicData>
            </a:graphic>
          </wp:inline>
        </w:drawing>
      </w:r>
    </w:p>
    <w:p>
      <w:pPr>
        <w:spacing w:line="360" w:lineRule="auto"/>
        <w:jc w:val="left"/>
        <w:rPr>
          <w:rFonts w:ascii="仿宋" w:hAnsi="仿宋" w:eastAsia="仿宋"/>
          <w:sz w:val="32"/>
          <w:szCs w:val="32"/>
        </w:rPr>
      </w:pPr>
    </w:p>
    <w:p>
      <w:pPr>
        <w:spacing w:line="360" w:lineRule="auto"/>
        <w:jc w:val="left"/>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5268595" cy="1584325"/>
            <wp:effectExtent l="0" t="0" r="8255" b="15875"/>
            <wp:docPr id="2" name="图片 2" descr="1662644447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62644447299"/>
                    <pic:cNvPicPr>
                      <a:picLocks noChangeAspect="1"/>
                    </pic:cNvPicPr>
                  </pic:nvPicPr>
                  <pic:blipFill>
                    <a:blip r:embed="rId5"/>
                    <a:stretch>
                      <a:fillRect/>
                    </a:stretch>
                  </pic:blipFill>
                  <pic:spPr>
                    <a:xfrm>
                      <a:off x="0" y="0"/>
                      <a:ext cx="5268595" cy="1584325"/>
                    </a:xfrm>
                    <a:prstGeom prst="rect">
                      <a:avLst/>
                    </a:prstGeom>
                  </pic:spPr>
                </pic:pic>
              </a:graphicData>
            </a:graphic>
          </wp:inline>
        </w:drawing>
      </w:r>
    </w:p>
    <w:p>
      <w:pPr>
        <w:spacing w:line="360" w:lineRule="auto"/>
        <w:jc w:val="left"/>
        <w:rPr>
          <w:rFonts w:ascii="仿宋" w:hAnsi="仿宋" w:eastAsia="仿宋"/>
          <w:sz w:val="32"/>
          <w:szCs w:val="32"/>
        </w:rPr>
      </w:pPr>
    </w:p>
    <w:p>
      <w:pPr>
        <w:spacing w:line="360" w:lineRule="auto"/>
        <w:jc w:val="left"/>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5270500" cy="1974215"/>
            <wp:effectExtent l="0" t="0" r="6350" b="6985"/>
            <wp:docPr id="3" name="图片 3" descr="1662644475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62644475442"/>
                    <pic:cNvPicPr>
                      <a:picLocks noChangeAspect="1"/>
                    </pic:cNvPicPr>
                  </pic:nvPicPr>
                  <pic:blipFill>
                    <a:blip r:embed="rId6"/>
                    <a:stretch>
                      <a:fillRect/>
                    </a:stretch>
                  </pic:blipFill>
                  <pic:spPr>
                    <a:xfrm>
                      <a:off x="0" y="0"/>
                      <a:ext cx="5270500" cy="1974215"/>
                    </a:xfrm>
                    <a:prstGeom prst="rect">
                      <a:avLst/>
                    </a:prstGeom>
                  </pic:spPr>
                </pic:pic>
              </a:graphicData>
            </a:graphic>
          </wp:inline>
        </w:drawing>
      </w:r>
    </w:p>
    <w:p>
      <w:pPr>
        <w:spacing w:line="360" w:lineRule="auto"/>
        <w:jc w:val="left"/>
        <w:rPr>
          <w:rFonts w:hint="eastAsia" w:ascii="仿宋" w:hAnsi="仿宋" w:eastAsia="仿宋"/>
          <w:sz w:val="32"/>
          <w:szCs w:val="32"/>
          <w:lang w:eastAsia="zh-CN"/>
        </w:rPr>
      </w:pPr>
    </w:p>
    <w:p>
      <w:pPr>
        <w:spacing w:line="360" w:lineRule="auto"/>
        <w:jc w:val="left"/>
        <w:rPr>
          <w:rFonts w:hint="eastAsia" w:ascii="仿宋" w:hAnsi="仿宋" w:eastAsia="仿宋"/>
          <w:sz w:val="32"/>
          <w:szCs w:val="32"/>
          <w:lang w:eastAsia="zh-CN"/>
        </w:rPr>
      </w:pPr>
    </w:p>
    <w:p>
      <w:pPr>
        <w:spacing w:line="360" w:lineRule="auto"/>
        <w:jc w:val="left"/>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5274310" cy="3855085"/>
            <wp:effectExtent l="0" t="0" r="2540" b="12065"/>
            <wp:docPr id="4" name="图片 4" descr="1662644508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62644508558"/>
                    <pic:cNvPicPr>
                      <a:picLocks noChangeAspect="1"/>
                    </pic:cNvPicPr>
                  </pic:nvPicPr>
                  <pic:blipFill>
                    <a:blip r:embed="rId7"/>
                    <a:stretch>
                      <a:fillRect/>
                    </a:stretch>
                  </pic:blipFill>
                  <pic:spPr>
                    <a:xfrm>
                      <a:off x="0" y="0"/>
                      <a:ext cx="5274310" cy="3855085"/>
                    </a:xfrm>
                    <a:prstGeom prst="rect">
                      <a:avLst/>
                    </a:prstGeom>
                  </pic:spPr>
                </pic:pic>
              </a:graphicData>
            </a:graphic>
          </wp:inline>
        </w:drawing>
      </w:r>
    </w:p>
    <w:p>
      <w:pPr>
        <w:spacing w:line="360" w:lineRule="auto"/>
        <w:jc w:val="left"/>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5269230" cy="2867025"/>
            <wp:effectExtent l="0" t="0" r="7620" b="9525"/>
            <wp:docPr id="5" name="图片 5" descr="1662644547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62644547114"/>
                    <pic:cNvPicPr>
                      <a:picLocks noChangeAspect="1"/>
                    </pic:cNvPicPr>
                  </pic:nvPicPr>
                  <pic:blipFill>
                    <a:blip r:embed="rId8"/>
                    <a:stretch>
                      <a:fillRect/>
                    </a:stretch>
                  </pic:blipFill>
                  <pic:spPr>
                    <a:xfrm>
                      <a:off x="0" y="0"/>
                      <a:ext cx="5269230" cy="2867025"/>
                    </a:xfrm>
                    <a:prstGeom prst="rect">
                      <a:avLst/>
                    </a:prstGeom>
                  </pic:spPr>
                </pic:pic>
              </a:graphicData>
            </a:graphic>
          </wp:inline>
        </w:drawing>
      </w:r>
    </w:p>
    <w:p>
      <w:pPr>
        <w:spacing w:line="360" w:lineRule="auto"/>
        <w:jc w:val="left"/>
        <w:rPr>
          <w:rFonts w:ascii="仿宋" w:hAnsi="仿宋" w:eastAsia="仿宋"/>
          <w:sz w:val="32"/>
          <w:szCs w:val="32"/>
        </w:rPr>
      </w:pPr>
    </w:p>
    <w:p>
      <w:pPr>
        <w:spacing w:line="360" w:lineRule="auto"/>
        <w:jc w:val="left"/>
        <w:rPr>
          <w:rFonts w:ascii="仿宋" w:hAnsi="仿宋" w:eastAsia="仿宋"/>
          <w:sz w:val="32"/>
          <w:szCs w:val="32"/>
        </w:rPr>
      </w:pPr>
    </w:p>
    <w:p>
      <w:pPr>
        <w:spacing w:line="360" w:lineRule="auto"/>
        <w:jc w:val="left"/>
        <w:rPr>
          <w:rFonts w:ascii="仿宋" w:hAnsi="仿宋" w:eastAsia="仿宋"/>
          <w:sz w:val="32"/>
          <w:szCs w:val="32"/>
        </w:rPr>
      </w:pPr>
    </w:p>
    <w:p>
      <w:pPr>
        <w:spacing w:line="360" w:lineRule="auto"/>
        <w:jc w:val="left"/>
        <w:rPr>
          <w:rFonts w:ascii="仿宋" w:hAnsi="仿宋" w:eastAsia="仿宋"/>
          <w:sz w:val="32"/>
          <w:szCs w:val="32"/>
        </w:rPr>
      </w:pPr>
    </w:p>
    <w:p>
      <w:pPr>
        <w:spacing w:line="360" w:lineRule="auto"/>
        <w:jc w:val="left"/>
        <w:rPr>
          <w:rFonts w:ascii="仿宋" w:hAnsi="仿宋" w:eastAsia="仿宋"/>
          <w:sz w:val="32"/>
          <w:szCs w:val="32"/>
        </w:rPr>
      </w:pPr>
    </w:p>
    <w:p>
      <w:pPr>
        <w:spacing w:line="360" w:lineRule="auto"/>
        <w:jc w:val="left"/>
        <w:rPr>
          <w:rFonts w:ascii="仿宋" w:hAnsi="仿宋" w:eastAsia="仿宋"/>
          <w:sz w:val="32"/>
          <w:szCs w:val="32"/>
        </w:rPr>
        <w:sectPr>
          <w:pgSz w:w="11906" w:h="16838"/>
          <w:pgMar w:top="1440" w:right="1800" w:bottom="1440" w:left="1800" w:header="851" w:footer="992" w:gutter="0"/>
          <w:cols w:space="425" w:num="1"/>
          <w:docGrid w:type="lines" w:linePitch="312" w:charSpace="0"/>
        </w:sectPr>
      </w:pPr>
    </w:p>
    <w:p>
      <w:pPr>
        <w:spacing w:line="360" w:lineRule="auto"/>
        <w:jc w:val="left"/>
        <w:rPr>
          <w:rFonts w:ascii="仿宋" w:hAnsi="仿宋" w:eastAsia="仿宋"/>
          <w:sz w:val="32"/>
          <w:szCs w:val="32"/>
        </w:rPr>
      </w:pPr>
      <w:r>
        <w:rPr>
          <w:rFonts w:ascii="仿宋" w:hAnsi="仿宋" w:eastAsia="仿宋"/>
          <w:sz w:val="32"/>
          <w:szCs w:val="32"/>
        </w:rPr>
        <w:drawing>
          <wp:inline distT="0" distB="0" distL="114300" distR="114300">
            <wp:extent cx="5276215" cy="8192770"/>
            <wp:effectExtent l="0" t="0" r="635" b="17780"/>
            <wp:docPr id="6" name="图片 6" descr="1662644597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62644597452"/>
                    <pic:cNvPicPr>
                      <a:picLocks noChangeAspect="1"/>
                    </pic:cNvPicPr>
                  </pic:nvPicPr>
                  <pic:blipFill>
                    <a:blip r:embed="rId9"/>
                    <a:stretch>
                      <a:fillRect/>
                    </a:stretch>
                  </pic:blipFill>
                  <pic:spPr>
                    <a:xfrm>
                      <a:off x="0" y="0"/>
                      <a:ext cx="5276215" cy="8192770"/>
                    </a:xfrm>
                    <a:prstGeom prst="rect">
                      <a:avLst/>
                    </a:prstGeom>
                  </pic:spPr>
                </pic:pic>
              </a:graphicData>
            </a:graphic>
          </wp:inline>
        </w:drawing>
      </w:r>
    </w:p>
    <w:p>
      <w:pPr>
        <w:spacing w:line="360" w:lineRule="auto"/>
        <w:jc w:val="left"/>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5278120" cy="5175250"/>
            <wp:effectExtent l="0" t="0" r="17780" b="6350"/>
            <wp:docPr id="7" name="图片 7" descr="1662644661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662644661893"/>
                    <pic:cNvPicPr>
                      <a:picLocks noChangeAspect="1"/>
                    </pic:cNvPicPr>
                  </pic:nvPicPr>
                  <pic:blipFill>
                    <a:blip r:embed="rId10"/>
                    <a:stretch>
                      <a:fillRect/>
                    </a:stretch>
                  </pic:blipFill>
                  <pic:spPr>
                    <a:xfrm>
                      <a:off x="0" y="0"/>
                      <a:ext cx="5278120" cy="5175250"/>
                    </a:xfrm>
                    <a:prstGeom prst="rect">
                      <a:avLst/>
                    </a:prstGeom>
                  </pic:spPr>
                </pic:pic>
              </a:graphicData>
            </a:graphic>
          </wp:inline>
        </w:drawing>
      </w:r>
    </w:p>
    <w:p>
      <w:pPr>
        <w:spacing w:line="360" w:lineRule="auto"/>
        <w:jc w:val="left"/>
        <w:rPr>
          <w:rFonts w:hint="eastAsia" w:ascii="仿宋" w:hAnsi="仿宋" w:eastAsia="仿宋"/>
          <w:sz w:val="32"/>
          <w:szCs w:val="32"/>
          <w:lang w:eastAsia="zh-CN"/>
        </w:rPr>
      </w:pPr>
    </w:p>
    <w:p>
      <w:pPr>
        <w:spacing w:line="360" w:lineRule="auto"/>
        <w:jc w:val="left"/>
        <w:rPr>
          <w:rFonts w:hint="eastAsia" w:ascii="仿宋" w:hAnsi="仿宋" w:eastAsia="仿宋"/>
          <w:sz w:val="32"/>
          <w:szCs w:val="32"/>
          <w:lang w:eastAsia="zh-CN"/>
        </w:rPr>
      </w:pPr>
    </w:p>
    <w:p>
      <w:pPr>
        <w:spacing w:line="360" w:lineRule="auto"/>
        <w:jc w:val="left"/>
        <w:rPr>
          <w:rFonts w:hint="eastAsia" w:ascii="仿宋" w:hAnsi="仿宋" w:eastAsia="仿宋"/>
          <w:sz w:val="32"/>
          <w:szCs w:val="32"/>
          <w:lang w:eastAsia="zh-CN"/>
        </w:rPr>
      </w:pPr>
    </w:p>
    <w:p>
      <w:pPr>
        <w:spacing w:line="360" w:lineRule="auto"/>
        <w:jc w:val="left"/>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5276850" cy="1834515"/>
            <wp:effectExtent l="0" t="0" r="0" b="13335"/>
            <wp:docPr id="8" name="图片 8" descr="1662644701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662644701217"/>
                    <pic:cNvPicPr>
                      <a:picLocks noChangeAspect="1"/>
                    </pic:cNvPicPr>
                  </pic:nvPicPr>
                  <pic:blipFill>
                    <a:blip r:embed="rId11"/>
                    <a:stretch>
                      <a:fillRect/>
                    </a:stretch>
                  </pic:blipFill>
                  <pic:spPr>
                    <a:xfrm>
                      <a:off x="0" y="0"/>
                      <a:ext cx="5276850" cy="1834515"/>
                    </a:xfrm>
                    <a:prstGeom prst="rect">
                      <a:avLst/>
                    </a:prstGeom>
                  </pic:spPr>
                </pic:pic>
              </a:graphicData>
            </a:graphic>
          </wp:inline>
        </w:drawing>
      </w:r>
    </w:p>
    <w:p>
      <w:pPr>
        <w:spacing w:line="360" w:lineRule="auto"/>
        <w:jc w:val="left"/>
        <w:rPr>
          <w:rFonts w:hint="eastAsia" w:ascii="仿宋" w:hAnsi="仿宋" w:eastAsia="仿宋"/>
          <w:sz w:val="32"/>
          <w:szCs w:val="32"/>
          <w:lang w:eastAsia="zh-CN"/>
        </w:rPr>
      </w:pPr>
    </w:p>
    <w:p>
      <w:pPr>
        <w:spacing w:line="360" w:lineRule="auto"/>
        <w:jc w:val="left"/>
        <w:rPr>
          <w:rFonts w:hint="eastAsia" w:ascii="仿宋" w:hAnsi="仿宋" w:eastAsia="仿宋"/>
          <w:sz w:val="32"/>
          <w:szCs w:val="32"/>
          <w:lang w:eastAsia="zh-CN"/>
        </w:rPr>
      </w:pPr>
    </w:p>
    <w:p>
      <w:pPr>
        <w:spacing w:line="360" w:lineRule="auto"/>
        <w:jc w:val="left"/>
        <w:rPr>
          <w:rFonts w:ascii="仿宋" w:hAnsi="仿宋" w:eastAsia="仿宋"/>
          <w:sz w:val="32"/>
          <w:szCs w:val="32"/>
        </w:rPr>
      </w:pPr>
    </w:p>
    <w:p>
      <w:pPr>
        <w:spacing w:line="360" w:lineRule="auto"/>
        <w:jc w:val="left"/>
        <w:rPr>
          <w:rFonts w:hint="eastAsia" w:ascii="仿宋" w:hAnsi="仿宋" w:eastAsia="仿宋"/>
          <w:sz w:val="32"/>
          <w:szCs w:val="32"/>
          <w:lang w:eastAsia="zh-CN"/>
        </w:rPr>
      </w:pPr>
      <w:r>
        <w:rPr>
          <w:rFonts w:hint="eastAsia" w:ascii="仿宋" w:hAnsi="仿宋" w:eastAsia="仿宋"/>
          <w:sz w:val="32"/>
          <w:szCs w:val="32"/>
        </w:rPr>
        <w:drawing>
          <wp:inline distT="0" distB="0" distL="114300" distR="114300">
            <wp:extent cx="5272405" cy="2749550"/>
            <wp:effectExtent l="0" t="0" r="4445" b="12700"/>
            <wp:docPr id="9" name="图片 9" descr="1662644766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662644766757"/>
                    <pic:cNvPicPr>
                      <a:picLocks noChangeAspect="1"/>
                    </pic:cNvPicPr>
                  </pic:nvPicPr>
                  <pic:blipFill>
                    <a:blip r:embed="rId12"/>
                    <a:stretch>
                      <a:fillRect/>
                    </a:stretch>
                  </pic:blipFill>
                  <pic:spPr>
                    <a:xfrm>
                      <a:off x="0" y="0"/>
                      <a:ext cx="5272405" cy="2749550"/>
                    </a:xfrm>
                    <a:prstGeom prst="rect">
                      <a:avLst/>
                    </a:prstGeom>
                  </pic:spPr>
                </pic:pic>
              </a:graphicData>
            </a:graphic>
          </wp:inline>
        </w:drawing>
      </w:r>
      <w:r>
        <w:rPr>
          <w:rFonts w:hint="eastAsia" w:ascii="仿宋" w:hAnsi="仿宋" w:eastAsia="仿宋"/>
          <w:sz w:val="32"/>
          <w:szCs w:val="32"/>
        </w:rPr>
        <w:t xml:space="preserve"> </w:t>
      </w:r>
      <w:r>
        <w:rPr>
          <w:rFonts w:hint="eastAsia" w:ascii="仿宋" w:hAnsi="仿宋" w:eastAsia="仿宋"/>
          <w:sz w:val="32"/>
          <w:szCs w:val="32"/>
          <w:lang w:eastAsia="zh-CN"/>
        </w:rPr>
        <w:drawing>
          <wp:inline distT="0" distB="0" distL="114300" distR="114300">
            <wp:extent cx="5274945" cy="3231515"/>
            <wp:effectExtent l="0" t="0" r="1905" b="6985"/>
            <wp:docPr id="10" name="图片 10" descr="1662644913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662644913822"/>
                    <pic:cNvPicPr>
                      <a:picLocks noChangeAspect="1"/>
                    </pic:cNvPicPr>
                  </pic:nvPicPr>
                  <pic:blipFill>
                    <a:blip r:embed="rId13"/>
                    <a:stretch>
                      <a:fillRect/>
                    </a:stretch>
                  </pic:blipFill>
                  <pic:spPr>
                    <a:xfrm>
                      <a:off x="0" y="0"/>
                      <a:ext cx="5274945" cy="3231515"/>
                    </a:xfrm>
                    <a:prstGeom prst="rect">
                      <a:avLst/>
                    </a:prstGeom>
                  </pic:spPr>
                </pic:pic>
              </a:graphicData>
            </a:graphic>
          </wp:inline>
        </w:drawing>
      </w:r>
    </w:p>
    <w:p>
      <w:pPr>
        <w:spacing w:line="360" w:lineRule="auto"/>
        <w:jc w:val="left"/>
        <w:rPr>
          <w:rFonts w:ascii="仿宋" w:hAnsi="仿宋" w:eastAsia="仿宋"/>
          <w:sz w:val="32"/>
          <w:szCs w:val="32"/>
        </w:rPr>
      </w:pPr>
    </w:p>
    <w:p>
      <w:pPr>
        <w:spacing w:line="360" w:lineRule="auto"/>
        <w:jc w:val="left"/>
        <w:rPr>
          <w:rFonts w:ascii="仿宋" w:hAnsi="仿宋" w:eastAsia="仿宋"/>
          <w:sz w:val="32"/>
          <w:szCs w:val="32"/>
        </w:rPr>
      </w:pPr>
    </w:p>
    <w:p>
      <w:pPr>
        <w:spacing w:line="360" w:lineRule="auto"/>
        <w:jc w:val="left"/>
        <w:rPr>
          <w:rFonts w:ascii="仿宋" w:hAnsi="仿宋" w:eastAsia="仿宋"/>
          <w:sz w:val="32"/>
          <w:szCs w:val="32"/>
        </w:rPr>
      </w:pPr>
    </w:p>
    <w:p>
      <w:pPr>
        <w:spacing w:line="360" w:lineRule="auto"/>
        <w:jc w:val="left"/>
        <w:rPr>
          <w:rFonts w:ascii="仿宋" w:hAnsi="仿宋" w:eastAsia="仿宋"/>
          <w:sz w:val="32"/>
          <w:szCs w:val="32"/>
        </w:rPr>
      </w:pPr>
    </w:p>
    <w:p>
      <w:pPr>
        <w:spacing w:line="360" w:lineRule="auto"/>
        <w:jc w:val="left"/>
        <w:rPr>
          <w:rFonts w:ascii="仿宋" w:hAnsi="仿宋" w:eastAsia="仿宋"/>
          <w:sz w:val="32"/>
          <w:szCs w:val="32"/>
        </w:rPr>
      </w:pPr>
    </w:p>
    <w:p>
      <w:pPr>
        <w:spacing w:line="360" w:lineRule="auto"/>
        <w:jc w:val="left"/>
        <w:rPr>
          <w:rFonts w:ascii="仿宋" w:hAnsi="仿宋" w:eastAsia="仿宋"/>
          <w:sz w:val="32"/>
          <w:szCs w:val="32"/>
        </w:rPr>
      </w:pPr>
    </w:p>
    <w:p>
      <w:pPr>
        <w:spacing w:line="360" w:lineRule="auto"/>
        <w:jc w:val="left"/>
        <w:rPr>
          <w:rFonts w:ascii="仿宋" w:hAnsi="仿宋" w:eastAsia="仿宋"/>
          <w:sz w:val="32"/>
          <w:szCs w:val="32"/>
        </w:rPr>
      </w:pPr>
    </w:p>
    <w:p>
      <w:pPr>
        <w:widowControl/>
        <w:numPr>
          <w:ilvl w:val="0"/>
          <w:numId w:val="1"/>
        </w:numPr>
        <w:spacing w:line="600" w:lineRule="exact"/>
        <w:ind w:left="0" w:leftChars="0" w:firstLine="0" w:firstLineChars="0"/>
        <w:jc w:val="both"/>
        <w:rPr>
          <w:rFonts w:hint="eastAsia" w:ascii="黑体" w:hAnsi="黑体" w:eastAsia="黑体"/>
          <w:b/>
          <w:sz w:val="36"/>
          <w:szCs w:val="36"/>
        </w:rPr>
      </w:pPr>
      <w:r>
        <w:rPr>
          <w:rFonts w:hint="eastAsia" w:ascii="黑体" w:hAnsi="黑体" w:eastAsia="黑体"/>
          <w:sz w:val="36"/>
          <w:szCs w:val="36"/>
        </w:rPr>
        <w:t xml:space="preserve">  </w:t>
      </w:r>
      <w:r>
        <w:rPr>
          <w:rFonts w:hint="eastAsia" w:ascii="黑体" w:hAnsi="黑体" w:eastAsia="黑体"/>
          <w:b/>
          <w:sz w:val="36"/>
          <w:szCs w:val="36"/>
        </w:rPr>
        <w:t>202</w:t>
      </w:r>
      <w:r>
        <w:rPr>
          <w:rFonts w:hint="eastAsia" w:ascii="黑体" w:hAnsi="黑体" w:eastAsia="黑体"/>
          <w:b/>
          <w:sz w:val="36"/>
          <w:szCs w:val="36"/>
          <w:lang w:val="en-US" w:eastAsia="zh-CN"/>
        </w:rPr>
        <w:t>1</w:t>
      </w:r>
      <w:r>
        <w:rPr>
          <w:rFonts w:hint="eastAsia" w:ascii="黑体" w:hAnsi="黑体" w:eastAsia="黑体"/>
          <w:b/>
          <w:sz w:val="36"/>
          <w:szCs w:val="36"/>
        </w:rPr>
        <w:t>年度单位决算情况说明</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一、收入决算情况说明</w:t>
      </w:r>
    </w:p>
    <w:p>
      <w:pPr>
        <w:spacing w:line="360" w:lineRule="auto"/>
        <w:ind w:firstLine="707" w:firstLineChars="221"/>
        <w:jc w:val="left"/>
        <w:rPr>
          <w:rFonts w:hint="default" w:ascii="仿宋" w:hAnsi="仿宋" w:eastAsia="仿宋"/>
          <w:sz w:val="32"/>
          <w:szCs w:val="32"/>
          <w:lang w:val="en-US"/>
        </w:rPr>
      </w:pPr>
      <w:r>
        <w:rPr>
          <w:rFonts w:hint="eastAsia" w:ascii="仿宋" w:hAnsi="仿宋" w:eastAsia="仿宋"/>
          <w:sz w:val="32"/>
          <w:szCs w:val="32"/>
        </w:rPr>
        <w:t>本单位202</w:t>
      </w:r>
      <w:r>
        <w:rPr>
          <w:rFonts w:hint="eastAsia" w:ascii="仿宋" w:hAnsi="仿宋" w:eastAsia="仿宋"/>
          <w:sz w:val="32"/>
          <w:szCs w:val="32"/>
          <w:lang w:val="en-US" w:eastAsia="zh-CN"/>
        </w:rPr>
        <w:t>1</w:t>
      </w:r>
      <w:r>
        <w:rPr>
          <w:rFonts w:hint="eastAsia" w:ascii="仿宋" w:hAnsi="仿宋" w:eastAsia="仿宋"/>
          <w:sz w:val="32"/>
          <w:szCs w:val="32"/>
        </w:rPr>
        <w:t>年度收入总计</w:t>
      </w:r>
      <w:r>
        <w:rPr>
          <w:rFonts w:hint="eastAsia" w:ascii="仿宋" w:hAnsi="仿宋" w:eastAsia="仿宋"/>
          <w:sz w:val="32"/>
          <w:szCs w:val="32"/>
          <w:lang w:val="en-US" w:eastAsia="zh-CN"/>
        </w:rPr>
        <w:t>271.45</w:t>
      </w:r>
      <w:r>
        <w:rPr>
          <w:rFonts w:hint="eastAsia" w:ascii="仿宋" w:hAnsi="仿宋" w:eastAsia="仿宋"/>
          <w:sz w:val="32"/>
          <w:szCs w:val="32"/>
        </w:rPr>
        <w:t>万元，其中年初结转和结余</w:t>
      </w:r>
      <w:r>
        <w:rPr>
          <w:rFonts w:hint="eastAsia" w:ascii="仿宋" w:hAnsi="仿宋" w:eastAsia="仿宋"/>
          <w:sz w:val="32"/>
          <w:szCs w:val="32"/>
          <w:lang w:val="en-US" w:eastAsia="zh-CN"/>
        </w:rPr>
        <w:t>49.31</w:t>
      </w:r>
      <w:r>
        <w:rPr>
          <w:rFonts w:hint="eastAsia" w:ascii="仿宋" w:hAnsi="仿宋" w:eastAsia="仿宋"/>
          <w:sz w:val="32"/>
          <w:szCs w:val="32"/>
        </w:rPr>
        <w:t>万元；</w:t>
      </w:r>
      <w:r>
        <w:rPr>
          <w:rFonts w:hint="eastAsia" w:ascii="仿宋" w:hAnsi="仿宋" w:eastAsia="仿宋"/>
          <w:sz w:val="30"/>
          <w:szCs w:val="30"/>
        </w:rPr>
        <w:t>较20</w:t>
      </w:r>
      <w:r>
        <w:rPr>
          <w:rFonts w:hint="eastAsia" w:ascii="仿宋" w:hAnsi="仿宋" w:eastAsia="仿宋"/>
          <w:sz w:val="30"/>
          <w:szCs w:val="30"/>
          <w:lang w:val="en-US" w:eastAsia="zh-CN"/>
        </w:rPr>
        <w:t>20</w:t>
      </w:r>
      <w:r>
        <w:rPr>
          <w:rFonts w:hint="eastAsia" w:ascii="仿宋" w:hAnsi="仿宋" w:eastAsia="仿宋"/>
          <w:sz w:val="30"/>
          <w:szCs w:val="30"/>
        </w:rPr>
        <w:t>年</w:t>
      </w:r>
      <w:r>
        <w:rPr>
          <w:rFonts w:hint="eastAsia" w:ascii="仿宋" w:hAnsi="仿宋" w:eastAsia="仿宋"/>
          <w:sz w:val="30"/>
          <w:szCs w:val="30"/>
          <w:lang w:val="en-US" w:eastAsia="zh-CN"/>
        </w:rPr>
        <w:t>增加99.08</w:t>
      </w:r>
      <w:r>
        <w:rPr>
          <w:rFonts w:hint="eastAsia" w:ascii="仿宋" w:hAnsi="仿宋" w:eastAsia="仿宋"/>
          <w:sz w:val="30"/>
          <w:szCs w:val="30"/>
        </w:rPr>
        <w:t>万元，</w:t>
      </w:r>
      <w:r>
        <w:rPr>
          <w:rFonts w:hint="eastAsia" w:ascii="仿宋" w:hAnsi="仿宋" w:eastAsia="仿宋"/>
          <w:sz w:val="30"/>
          <w:szCs w:val="30"/>
          <w:lang w:val="en-US" w:eastAsia="zh-CN"/>
        </w:rPr>
        <w:t>增长57.48</w:t>
      </w:r>
      <w:r>
        <w:rPr>
          <w:rFonts w:hint="eastAsia" w:ascii="仿宋" w:hAnsi="仿宋" w:eastAsia="仿宋"/>
          <w:sz w:val="30"/>
          <w:szCs w:val="30"/>
        </w:rPr>
        <w:t>%</w:t>
      </w:r>
      <w:r>
        <w:rPr>
          <w:rFonts w:hint="eastAsia" w:ascii="仿宋" w:hAnsi="仿宋" w:eastAsia="仿宋"/>
          <w:sz w:val="30"/>
          <w:szCs w:val="30"/>
          <w:lang w:eastAsia="zh-CN"/>
        </w:rPr>
        <w:t>；</w:t>
      </w:r>
      <w:r>
        <w:rPr>
          <w:rFonts w:hint="eastAsia" w:ascii="仿宋" w:hAnsi="仿宋" w:eastAsia="仿宋"/>
          <w:sz w:val="32"/>
          <w:szCs w:val="32"/>
        </w:rPr>
        <w:t>本年收入合计</w:t>
      </w:r>
      <w:r>
        <w:rPr>
          <w:rFonts w:hint="eastAsia" w:ascii="仿宋" w:hAnsi="仿宋" w:eastAsia="仿宋"/>
          <w:sz w:val="32"/>
          <w:szCs w:val="32"/>
          <w:lang w:val="en-US" w:eastAsia="zh-CN"/>
        </w:rPr>
        <w:t>222.14</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0"/>
          <w:szCs w:val="30"/>
        </w:rPr>
        <w:t>较20</w:t>
      </w:r>
      <w:r>
        <w:rPr>
          <w:rFonts w:hint="eastAsia" w:ascii="仿宋" w:hAnsi="仿宋" w:eastAsia="仿宋"/>
          <w:sz w:val="30"/>
          <w:szCs w:val="30"/>
          <w:lang w:val="en-US" w:eastAsia="zh-CN"/>
        </w:rPr>
        <w:t>20</w:t>
      </w:r>
      <w:r>
        <w:rPr>
          <w:rFonts w:hint="eastAsia" w:ascii="仿宋" w:hAnsi="仿宋" w:eastAsia="仿宋"/>
          <w:sz w:val="30"/>
          <w:szCs w:val="30"/>
        </w:rPr>
        <w:t>年</w:t>
      </w:r>
      <w:r>
        <w:rPr>
          <w:rFonts w:hint="eastAsia" w:ascii="仿宋" w:hAnsi="仿宋" w:eastAsia="仿宋"/>
          <w:sz w:val="30"/>
          <w:szCs w:val="30"/>
          <w:lang w:val="en-US" w:eastAsia="zh-CN"/>
        </w:rPr>
        <w:t>增加74.92</w:t>
      </w:r>
      <w:r>
        <w:rPr>
          <w:rFonts w:hint="eastAsia" w:ascii="仿宋" w:hAnsi="仿宋" w:eastAsia="仿宋"/>
          <w:sz w:val="30"/>
          <w:szCs w:val="30"/>
        </w:rPr>
        <w:t>万元，</w:t>
      </w:r>
      <w:r>
        <w:rPr>
          <w:rFonts w:hint="eastAsia" w:ascii="仿宋" w:hAnsi="仿宋" w:eastAsia="仿宋"/>
          <w:sz w:val="30"/>
          <w:szCs w:val="30"/>
          <w:lang w:val="en-US" w:eastAsia="zh-CN"/>
        </w:rPr>
        <w:t>增长50.89</w:t>
      </w:r>
      <w:r>
        <w:rPr>
          <w:rFonts w:hint="eastAsia" w:ascii="仿宋" w:hAnsi="仿宋" w:eastAsia="仿宋"/>
          <w:sz w:val="30"/>
          <w:szCs w:val="30"/>
        </w:rPr>
        <w:t xml:space="preserve"> %，主要原因是：</w:t>
      </w:r>
      <w:r>
        <w:rPr>
          <w:rFonts w:hint="eastAsia" w:ascii="仿宋" w:hAnsi="仿宋" w:eastAsia="仿宋"/>
          <w:sz w:val="30"/>
          <w:szCs w:val="30"/>
          <w:lang w:val="en-US" w:eastAsia="zh-CN"/>
        </w:rPr>
        <w:t>人员工资增加及项目收入增加。</w:t>
      </w:r>
    </w:p>
    <w:p>
      <w:pPr>
        <w:spacing w:line="360" w:lineRule="auto"/>
        <w:ind w:firstLine="707" w:firstLineChars="221"/>
        <w:jc w:val="left"/>
        <w:rPr>
          <w:rFonts w:ascii="仿宋" w:hAnsi="仿宋" w:eastAsia="仿宋"/>
          <w:sz w:val="32"/>
          <w:szCs w:val="32"/>
        </w:rPr>
      </w:pPr>
      <w:r>
        <w:rPr>
          <w:rFonts w:hint="eastAsia" w:ascii="仿宋" w:hAnsi="仿宋" w:eastAsia="仿宋"/>
          <w:sz w:val="32"/>
          <w:szCs w:val="32"/>
        </w:rPr>
        <w:t>本年收入的具体构成为：财政拨款收</w:t>
      </w:r>
      <w:r>
        <w:rPr>
          <w:rFonts w:hint="eastAsia" w:ascii="仿宋" w:hAnsi="仿宋" w:eastAsia="仿宋"/>
          <w:sz w:val="32"/>
          <w:szCs w:val="32"/>
          <w:lang w:val="en-US" w:eastAsia="zh-CN"/>
        </w:rPr>
        <w:t>222.14</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hint="eastAsia" w:ascii="仿宋" w:hAnsi="仿宋" w:eastAsia="仿宋"/>
          <w:sz w:val="32"/>
          <w:szCs w:val="32"/>
        </w:rPr>
        <w:t>%，事业收入0万元，占0%，经营收入0万元，占0%，其他收入0万元，占</w:t>
      </w:r>
      <w:r>
        <w:rPr>
          <w:rFonts w:hint="eastAsia" w:ascii="仿宋" w:hAnsi="仿宋" w:eastAsia="仿宋"/>
          <w:sz w:val="32"/>
          <w:szCs w:val="32"/>
          <w:lang w:val="en-US" w:eastAsia="zh-CN"/>
        </w:rPr>
        <w:t>100</w:t>
      </w:r>
      <w:r>
        <w:rPr>
          <w:rFonts w:hint="eastAsia" w:ascii="仿宋" w:hAnsi="仿宋" w:eastAsia="仿宋"/>
          <w:sz w:val="32"/>
          <w:szCs w:val="32"/>
        </w:rPr>
        <w:t>%。</w:t>
      </w:r>
    </w:p>
    <w:p>
      <w:pPr>
        <w:spacing w:line="360" w:lineRule="auto"/>
        <w:ind w:firstLine="707" w:firstLineChars="221"/>
        <w:jc w:val="left"/>
        <w:rPr>
          <w:rFonts w:ascii="仿宋" w:hAnsi="仿宋" w:eastAsia="仿宋"/>
          <w:sz w:val="32"/>
          <w:szCs w:val="32"/>
        </w:rPr>
      </w:pPr>
      <w:r>
        <w:rPr>
          <w:rFonts w:hint="eastAsia" w:ascii="仿宋" w:hAnsi="仿宋" w:eastAsia="仿宋"/>
          <w:sz w:val="32"/>
          <w:szCs w:val="32"/>
        </w:rPr>
        <w:t>二、支出决算情况说明</w:t>
      </w:r>
    </w:p>
    <w:p>
      <w:pPr>
        <w:spacing w:line="360" w:lineRule="auto"/>
        <w:ind w:firstLine="707" w:firstLineChars="221"/>
        <w:jc w:val="left"/>
        <w:rPr>
          <w:rFonts w:hint="default" w:ascii="仿宋" w:hAnsi="仿宋" w:eastAsia="仿宋"/>
          <w:sz w:val="32"/>
          <w:szCs w:val="32"/>
          <w:lang w:val="en-US"/>
        </w:rPr>
      </w:pPr>
      <w:r>
        <w:rPr>
          <w:rFonts w:hint="eastAsia" w:ascii="仿宋" w:hAnsi="仿宋" w:eastAsia="仿宋"/>
          <w:sz w:val="32"/>
          <w:szCs w:val="32"/>
        </w:rPr>
        <w:t>本单位202</w:t>
      </w:r>
      <w:r>
        <w:rPr>
          <w:rFonts w:hint="eastAsia" w:ascii="仿宋" w:hAnsi="仿宋" w:eastAsia="仿宋"/>
          <w:sz w:val="32"/>
          <w:szCs w:val="32"/>
          <w:lang w:val="en-US" w:eastAsia="zh-CN"/>
        </w:rPr>
        <w:t>1</w:t>
      </w:r>
      <w:r>
        <w:rPr>
          <w:rFonts w:hint="eastAsia" w:ascii="仿宋" w:hAnsi="仿宋" w:eastAsia="仿宋"/>
          <w:sz w:val="32"/>
          <w:szCs w:val="32"/>
        </w:rPr>
        <w:t>年度支出总计</w:t>
      </w:r>
      <w:r>
        <w:rPr>
          <w:rFonts w:hint="eastAsia" w:ascii="仿宋" w:hAnsi="仿宋" w:eastAsia="仿宋"/>
          <w:sz w:val="32"/>
          <w:szCs w:val="32"/>
          <w:lang w:val="en-US" w:eastAsia="zh-CN"/>
        </w:rPr>
        <w:t>271.45</w:t>
      </w:r>
      <w:r>
        <w:rPr>
          <w:rFonts w:hint="eastAsia" w:ascii="仿宋" w:hAnsi="仿宋" w:eastAsia="仿宋"/>
          <w:sz w:val="32"/>
          <w:szCs w:val="32"/>
        </w:rPr>
        <w:t>万元，其中本年支出合计1</w:t>
      </w:r>
      <w:r>
        <w:rPr>
          <w:rFonts w:hint="eastAsia" w:ascii="仿宋" w:hAnsi="仿宋" w:eastAsia="仿宋"/>
          <w:sz w:val="32"/>
          <w:szCs w:val="32"/>
          <w:lang w:val="en-US" w:eastAsia="zh-CN"/>
        </w:rPr>
        <w:t>06.37</w:t>
      </w:r>
      <w:r>
        <w:rPr>
          <w:rFonts w:hint="eastAsia" w:ascii="仿宋" w:hAnsi="仿宋" w:eastAsia="仿宋"/>
          <w:sz w:val="32"/>
          <w:szCs w:val="32"/>
        </w:rPr>
        <w:t>万元，</w:t>
      </w:r>
      <w:r>
        <w:rPr>
          <w:rFonts w:hint="eastAsia" w:ascii="仿宋" w:hAnsi="仿宋" w:eastAsia="仿宋"/>
          <w:sz w:val="30"/>
          <w:szCs w:val="30"/>
        </w:rPr>
        <w:t>较20</w:t>
      </w:r>
      <w:r>
        <w:rPr>
          <w:rFonts w:hint="eastAsia" w:ascii="仿宋" w:hAnsi="仿宋" w:eastAsia="仿宋"/>
          <w:sz w:val="30"/>
          <w:szCs w:val="30"/>
          <w:lang w:val="en-US" w:eastAsia="zh-CN"/>
        </w:rPr>
        <w:t>20</w:t>
      </w:r>
      <w:r>
        <w:rPr>
          <w:rFonts w:hint="eastAsia" w:ascii="仿宋" w:hAnsi="仿宋" w:eastAsia="仿宋"/>
          <w:sz w:val="30"/>
          <w:szCs w:val="30"/>
        </w:rPr>
        <w:t>年</w:t>
      </w:r>
      <w:r>
        <w:rPr>
          <w:rFonts w:hint="eastAsia" w:ascii="仿宋" w:hAnsi="仿宋" w:eastAsia="仿宋"/>
          <w:sz w:val="30"/>
          <w:szCs w:val="30"/>
          <w:lang w:val="en-US" w:eastAsia="zh-CN"/>
        </w:rPr>
        <w:t>减少16.79</w:t>
      </w:r>
      <w:r>
        <w:rPr>
          <w:rFonts w:hint="eastAsia" w:ascii="仿宋" w:hAnsi="仿宋" w:eastAsia="仿宋"/>
          <w:sz w:val="30"/>
          <w:szCs w:val="30"/>
        </w:rPr>
        <w:t>万元，</w:t>
      </w:r>
      <w:r>
        <w:rPr>
          <w:rFonts w:hint="eastAsia" w:ascii="仿宋" w:hAnsi="仿宋" w:eastAsia="仿宋"/>
          <w:sz w:val="30"/>
          <w:szCs w:val="30"/>
          <w:lang w:val="en-US" w:eastAsia="zh-CN"/>
        </w:rPr>
        <w:t>减少13.57</w:t>
      </w:r>
      <w:r>
        <w:rPr>
          <w:rFonts w:hint="eastAsia" w:ascii="仿宋" w:hAnsi="仿宋" w:eastAsia="仿宋"/>
          <w:sz w:val="30"/>
          <w:szCs w:val="30"/>
        </w:rPr>
        <w:t>%，主要原因是：</w:t>
      </w:r>
      <w:r>
        <w:rPr>
          <w:rFonts w:hint="eastAsia" w:ascii="仿宋" w:hAnsi="仿宋" w:eastAsia="仿宋"/>
          <w:sz w:val="30"/>
          <w:szCs w:val="30"/>
          <w:lang w:val="en-US" w:eastAsia="zh-CN"/>
        </w:rPr>
        <w:t>部分项目款尚未支付</w:t>
      </w:r>
      <w:r>
        <w:rPr>
          <w:rFonts w:hint="eastAsia" w:ascii="仿宋" w:hAnsi="仿宋" w:eastAsia="仿宋"/>
          <w:sz w:val="30"/>
          <w:szCs w:val="30"/>
        </w:rPr>
        <w:t>；</w:t>
      </w:r>
      <w:r>
        <w:rPr>
          <w:rFonts w:hint="eastAsia" w:ascii="仿宋" w:hAnsi="仿宋" w:eastAsia="仿宋"/>
          <w:sz w:val="32"/>
          <w:szCs w:val="32"/>
        </w:rPr>
        <w:t>年末结转和结余</w:t>
      </w:r>
      <w:r>
        <w:rPr>
          <w:rFonts w:hint="eastAsia" w:ascii="仿宋" w:hAnsi="仿宋" w:eastAsia="仿宋"/>
          <w:sz w:val="32"/>
          <w:szCs w:val="32"/>
          <w:lang w:val="en-US" w:eastAsia="zh-CN"/>
        </w:rPr>
        <w:t>160.08</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0"/>
          <w:szCs w:val="30"/>
        </w:rPr>
        <w:t>较20</w:t>
      </w:r>
      <w:r>
        <w:rPr>
          <w:rFonts w:hint="eastAsia" w:ascii="仿宋" w:hAnsi="仿宋" w:eastAsia="仿宋"/>
          <w:sz w:val="30"/>
          <w:szCs w:val="30"/>
          <w:lang w:val="en-US" w:eastAsia="zh-CN"/>
        </w:rPr>
        <w:t>20</w:t>
      </w:r>
      <w:r>
        <w:rPr>
          <w:rFonts w:hint="eastAsia" w:ascii="仿宋" w:hAnsi="仿宋" w:eastAsia="仿宋"/>
          <w:sz w:val="30"/>
          <w:szCs w:val="30"/>
        </w:rPr>
        <w:t>年</w:t>
      </w:r>
      <w:r>
        <w:rPr>
          <w:rFonts w:hint="eastAsia" w:ascii="仿宋" w:hAnsi="仿宋" w:eastAsia="仿宋"/>
          <w:sz w:val="30"/>
          <w:szCs w:val="30"/>
          <w:lang w:val="en-US" w:eastAsia="zh-CN"/>
        </w:rPr>
        <w:t>增加110.77</w:t>
      </w:r>
      <w:r>
        <w:rPr>
          <w:rFonts w:hint="eastAsia" w:ascii="仿宋" w:hAnsi="仿宋" w:eastAsia="仿宋"/>
          <w:sz w:val="30"/>
          <w:szCs w:val="30"/>
        </w:rPr>
        <w:t>万元，</w:t>
      </w:r>
      <w:r>
        <w:rPr>
          <w:rFonts w:hint="eastAsia" w:ascii="仿宋" w:hAnsi="仿宋" w:eastAsia="仿宋"/>
          <w:sz w:val="30"/>
          <w:szCs w:val="30"/>
          <w:lang w:val="en-US" w:eastAsia="zh-CN"/>
        </w:rPr>
        <w:t>增加224.64</w:t>
      </w:r>
      <w:r>
        <w:rPr>
          <w:rFonts w:hint="eastAsia" w:ascii="仿宋" w:hAnsi="仿宋" w:eastAsia="仿宋"/>
          <w:sz w:val="30"/>
          <w:szCs w:val="30"/>
        </w:rPr>
        <w:t>%，主要原因是：</w:t>
      </w:r>
      <w:r>
        <w:rPr>
          <w:rFonts w:hint="eastAsia" w:ascii="仿宋" w:hAnsi="仿宋" w:eastAsia="仿宋"/>
          <w:sz w:val="30"/>
          <w:szCs w:val="30"/>
          <w:lang w:val="en-US" w:eastAsia="zh-CN"/>
        </w:rPr>
        <w:t>疫情原因部分项目未及时开展。</w:t>
      </w:r>
    </w:p>
    <w:p>
      <w:pPr>
        <w:spacing w:line="360" w:lineRule="auto"/>
        <w:ind w:firstLine="707" w:firstLineChars="221"/>
        <w:jc w:val="left"/>
        <w:rPr>
          <w:rFonts w:ascii="仿宋" w:hAnsi="仿宋" w:eastAsia="仿宋"/>
          <w:sz w:val="32"/>
          <w:szCs w:val="32"/>
        </w:rPr>
      </w:pPr>
      <w:r>
        <w:rPr>
          <w:rFonts w:hint="eastAsia" w:ascii="仿宋" w:hAnsi="仿宋" w:eastAsia="仿宋"/>
          <w:sz w:val="32"/>
          <w:szCs w:val="32"/>
        </w:rPr>
        <w:t>本年支出的具体构成为：基本支出</w:t>
      </w:r>
      <w:r>
        <w:rPr>
          <w:rFonts w:hint="eastAsia" w:ascii="仿宋" w:hAnsi="仿宋" w:eastAsia="仿宋"/>
          <w:sz w:val="32"/>
          <w:szCs w:val="32"/>
          <w:lang w:val="en-US" w:eastAsia="zh-CN"/>
        </w:rPr>
        <w:t>55.47</w:t>
      </w:r>
      <w:r>
        <w:rPr>
          <w:rFonts w:hint="eastAsia" w:ascii="仿宋" w:hAnsi="仿宋" w:eastAsia="仿宋"/>
          <w:sz w:val="32"/>
          <w:szCs w:val="32"/>
        </w:rPr>
        <w:t>万元，占</w:t>
      </w:r>
      <w:r>
        <w:rPr>
          <w:rFonts w:hint="eastAsia" w:ascii="仿宋" w:hAnsi="仿宋" w:eastAsia="仿宋"/>
          <w:sz w:val="32"/>
          <w:szCs w:val="32"/>
          <w:lang w:val="en-US" w:eastAsia="zh-CN"/>
        </w:rPr>
        <w:t>52.15</w:t>
      </w:r>
      <w:r>
        <w:rPr>
          <w:rFonts w:hint="eastAsia" w:ascii="仿宋" w:hAnsi="仿宋" w:eastAsia="仿宋"/>
          <w:sz w:val="32"/>
          <w:szCs w:val="32"/>
        </w:rPr>
        <w:t>%；项目支出</w:t>
      </w:r>
      <w:r>
        <w:rPr>
          <w:rFonts w:hint="eastAsia" w:ascii="仿宋" w:hAnsi="仿宋" w:eastAsia="仿宋"/>
          <w:sz w:val="32"/>
          <w:szCs w:val="32"/>
          <w:lang w:val="en-US" w:eastAsia="zh-CN"/>
        </w:rPr>
        <w:t>50.9</w:t>
      </w:r>
      <w:r>
        <w:rPr>
          <w:rFonts w:hint="eastAsia" w:ascii="仿宋" w:hAnsi="仿宋" w:eastAsia="仿宋"/>
          <w:sz w:val="32"/>
          <w:szCs w:val="32"/>
        </w:rPr>
        <w:t>万元，占</w:t>
      </w:r>
      <w:r>
        <w:rPr>
          <w:rFonts w:hint="eastAsia" w:ascii="仿宋" w:hAnsi="仿宋" w:eastAsia="仿宋"/>
          <w:sz w:val="32"/>
          <w:szCs w:val="32"/>
          <w:lang w:val="en-US" w:eastAsia="zh-CN"/>
        </w:rPr>
        <w:t>47.85</w:t>
      </w:r>
      <w:r>
        <w:rPr>
          <w:rFonts w:hint="eastAsia" w:ascii="仿宋" w:hAnsi="仿宋" w:eastAsia="仿宋"/>
          <w:sz w:val="32"/>
          <w:szCs w:val="32"/>
        </w:rPr>
        <w:t>%；经营支出0万元，占0%；其他支出（对附属单位补助支出）0万元，占0%。</w:t>
      </w:r>
    </w:p>
    <w:p>
      <w:pPr>
        <w:spacing w:line="360" w:lineRule="auto"/>
        <w:ind w:firstLine="707" w:firstLineChars="221"/>
        <w:jc w:val="left"/>
        <w:rPr>
          <w:rFonts w:ascii="仿宋" w:hAnsi="仿宋" w:eastAsia="仿宋"/>
          <w:sz w:val="32"/>
          <w:szCs w:val="32"/>
        </w:rPr>
      </w:pPr>
      <w:r>
        <w:rPr>
          <w:rFonts w:hint="eastAsia" w:ascii="仿宋" w:hAnsi="仿宋" w:eastAsia="仿宋"/>
          <w:sz w:val="32"/>
          <w:szCs w:val="32"/>
        </w:rPr>
        <w:t>三、财政拨款支出决算情况说明</w:t>
      </w:r>
    </w:p>
    <w:p>
      <w:pPr>
        <w:ind w:firstLine="630"/>
        <w:jc w:val="left"/>
        <w:rPr>
          <w:rFonts w:ascii="仿宋" w:hAnsi="仿宋" w:eastAsia="仿宋"/>
          <w:sz w:val="30"/>
          <w:szCs w:val="30"/>
        </w:rPr>
      </w:pPr>
      <w:r>
        <w:rPr>
          <w:rFonts w:hint="eastAsia" w:ascii="仿宋" w:hAnsi="仿宋" w:eastAsia="仿宋"/>
          <w:sz w:val="32"/>
          <w:szCs w:val="32"/>
        </w:rPr>
        <w:t>本单位202</w:t>
      </w:r>
      <w:r>
        <w:rPr>
          <w:rFonts w:hint="eastAsia" w:ascii="仿宋" w:hAnsi="仿宋" w:eastAsia="仿宋"/>
          <w:sz w:val="32"/>
          <w:szCs w:val="32"/>
          <w:lang w:val="en-US" w:eastAsia="zh-CN"/>
        </w:rPr>
        <w:t>1</w:t>
      </w:r>
      <w:r>
        <w:rPr>
          <w:rFonts w:hint="eastAsia" w:ascii="仿宋" w:hAnsi="仿宋" w:eastAsia="仿宋"/>
          <w:sz w:val="32"/>
          <w:szCs w:val="32"/>
        </w:rPr>
        <w:t>年度财政拨款本年支出预算为</w:t>
      </w:r>
      <w:r>
        <w:rPr>
          <w:rFonts w:hint="eastAsia" w:ascii="仿宋" w:hAnsi="仿宋" w:eastAsia="仿宋"/>
          <w:sz w:val="32"/>
          <w:szCs w:val="32"/>
          <w:lang w:val="en-US" w:eastAsia="zh-CN"/>
        </w:rPr>
        <w:t>221.17</w:t>
      </w:r>
      <w:r>
        <w:rPr>
          <w:rFonts w:hint="eastAsia" w:ascii="仿宋" w:hAnsi="仿宋" w:eastAsia="仿宋"/>
          <w:sz w:val="32"/>
          <w:szCs w:val="32"/>
        </w:rPr>
        <w:t>万元，决算数为</w:t>
      </w:r>
      <w:r>
        <w:rPr>
          <w:rFonts w:hint="eastAsia" w:ascii="仿宋" w:hAnsi="仿宋" w:eastAsia="仿宋"/>
          <w:sz w:val="32"/>
          <w:szCs w:val="32"/>
          <w:lang w:val="en-US" w:eastAsia="zh-CN"/>
        </w:rPr>
        <w:t>106.37</w:t>
      </w:r>
      <w:r>
        <w:rPr>
          <w:rFonts w:hint="eastAsia" w:ascii="仿宋" w:hAnsi="仿宋" w:eastAsia="仿宋"/>
          <w:sz w:val="32"/>
          <w:szCs w:val="32"/>
        </w:rPr>
        <w:t>万元，完成年初预算的</w:t>
      </w:r>
      <w:r>
        <w:rPr>
          <w:rFonts w:hint="eastAsia" w:ascii="仿宋" w:hAnsi="仿宋" w:eastAsia="仿宋"/>
          <w:sz w:val="32"/>
          <w:szCs w:val="32"/>
          <w:lang w:val="en-US" w:eastAsia="zh-CN"/>
        </w:rPr>
        <w:t>48.09</w:t>
      </w:r>
      <w:r>
        <w:rPr>
          <w:rFonts w:hint="eastAsia" w:ascii="仿宋" w:hAnsi="仿宋" w:eastAsia="仿宋"/>
          <w:sz w:val="32"/>
          <w:szCs w:val="32"/>
        </w:rPr>
        <w:t>%。其中：</w:t>
      </w:r>
    </w:p>
    <w:p>
      <w:pPr>
        <w:spacing w:line="640" w:lineRule="exact"/>
        <w:ind w:firstLine="600" w:firstLineChars="200"/>
        <w:rPr>
          <w:rFonts w:hint="eastAsia" w:ascii="仿宋_GB2312" w:hAnsi="仿宋" w:eastAsia="仿宋_GB2312" w:cs="Times New Roman"/>
          <w:sz w:val="32"/>
          <w:szCs w:val="32"/>
          <w:lang w:eastAsia="zh-CN"/>
        </w:rPr>
      </w:pPr>
      <w:r>
        <w:rPr>
          <w:rFonts w:hint="eastAsia" w:ascii="仿宋" w:hAnsi="仿宋" w:eastAsia="仿宋"/>
          <w:sz w:val="30"/>
          <w:szCs w:val="30"/>
        </w:rPr>
        <w:t>（一）社会保障和就业支出年初预算数为</w:t>
      </w:r>
      <w:r>
        <w:rPr>
          <w:rFonts w:hint="eastAsia" w:ascii="仿宋" w:hAnsi="仿宋" w:eastAsia="仿宋"/>
          <w:sz w:val="30"/>
          <w:szCs w:val="30"/>
          <w:lang w:val="en-US" w:eastAsia="zh-CN"/>
        </w:rPr>
        <w:t>221.17</w:t>
      </w:r>
      <w:r>
        <w:rPr>
          <w:rFonts w:hint="eastAsia" w:ascii="仿宋" w:hAnsi="仿宋" w:eastAsia="仿宋"/>
          <w:sz w:val="30"/>
          <w:szCs w:val="30"/>
        </w:rPr>
        <w:t>万元，决算数为1</w:t>
      </w:r>
      <w:r>
        <w:rPr>
          <w:rFonts w:hint="eastAsia" w:ascii="仿宋" w:hAnsi="仿宋" w:eastAsia="仿宋"/>
          <w:sz w:val="30"/>
          <w:szCs w:val="30"/>
          <w:lang w:val="en-US" w:eastAsia="zh-CN"/>
        </w:rPr>
        <w:t>06.37</w:t>
      </w:r>
      <w:r>
        <w:rPr>
          <w:rFonts w:hint="eastAsia" w:ascii="仿宋" w:hAnsi="仿宋" w:eastAsia="仿宋"/>
          <w:sz w:val="30"/>
          <w:szCs w:val="30"/>
        </w:rPr>
        <w:t>万元，完成年初预算数的</w:t>
      </w:r>
      <w:r>
        <w:rPr>
          <w:rFonts w:hint="eastAsia" w:ascii="仿宋" w:hAnsi="仿宋" w:eastAsia="仿宋"/>
          <w:sz w:val="30"/>
          <w:szCs w:val="30"/>
          <w:lang w:val="en-US" w:eastAsia="zh-CN"/>
        </w:rPr>
        <w:t>48.09</w:t>
      </w:r>
      <w:r>
        <w:rPr>
          <w:rFonts w:hint="eastAsia" w:ascii="仿宋" w:hAnsi="仿宋" w:eastAsia="仿宋"/>
          <w:sz w:val="30"/>
          <w:szCs w:val="30"/>
        </w:rPr>
        <w:t>%。</w:t>
      </w:r>
      <w:r>
        <w:rPr>
          <w:rFonts w:hint="eastAsia" w:ascii="仿宋_GB2312" w:hAnsi="仿宋" w:eastAsia="仿宋_GB2312" w:cs="Times New Roman"/>
          <w:sz w:val="32"/>
          <w:szCs w:val="32"/>
          <w:lang w:eastAsia="zh-CN"/>
        </w:rPr>
        <w:t>主要原因是：</w:t>
      </w:r>
      <w:r>
        <w:rPr>
          <w:rFonts w:hint="eastAsia" w:ascii="仿宋" w:hAnsi="仿宋" w:eastAsia="仿宋"/>
          <w:sz w:val="30"/>
          <w:szCs w:val="30"/>
          <w:lang w:val="en-US" w:eastAsia="zh-CN"/>
        </w:rPr>
        <w:t>疫情原因部分项目未及时开展</w:t>
      </w:r>
      <w:r>
        <w:rPr>
          <w:rFonts w:hint="eastAsia" w:ascii="仿宋_GB2312" w:hAnsi="仿宋" w:eastAsia="仿宋_GB2312" w:cs="Times New Roman"/>
          <w:sz w:val="32"/>
          <w:szCs w:val="32"/>
          <w:lang w:eastAsia="zh-CN"/>
        </w:rPr>
        <w:t>。</w:t>
      </w:r>
    </w:p>
    <w:p>
      <w:pPr>
        <w:pStyle w:val="9"/>
        <w:spacing w:line="560" w:lineRule="exact"/>
        <w:ind w:firstLine="320" w:firstLineChars="100"/>
        <w:rPr>
          <w:rFonts w:ascii="仿宋" w:hAnsi="仿宋" w:eastAsia="仿宋"/>
          <w:sz w:val="32"/>
          <w:szCs w:val="32"/>
        </w:rPr>
      </w:pPr>
      <w:r>
        <w:rPr>
          <w:rFonts w:hint="eastAsia" w:ascii="仿宋" w:hAnsi="仿宋" w:eastAsia="仿宋"/>
          <w:sz w:val="32"/>
          <w:szCs w:val="32"/>
        </w:rPr>
        <w:t>（二）住房保障支出年初预算数为0万元，决算数为0万元。</w:t>
      </w:r>
    </w:p>
    <w:p>
      <w:pPr>
        <w:pStyle w:val="9"/>
        <w:spacing w:line="560" w:lineRule="exact"/>
        <w:ind w:firstLine="601"/>
        <w:rPr>
          <w:rFonts w:ascii="仿宋" w:hAnsi="仿宋" w:eastAsia="仿宋"/>
          <w:sz w:val="32"/>
          <w:szCs w:val="32"/>
        </w:rPr>
      </w:pPr>
      <w:r>
        <w:rPr>
          <w:rFonts w:hint="eastAsia" w:ascii="仿宋" w:hAnsi="仿宋" w:eastAsia="仿宋"/>
          <w:sz w:val="32"/>
          <w:szCs w:val="32"/>
        </w:rPr>
        <w:t>（三）卫生健康支出年初预算数为0万元，决算数为0万元。</w:t>
      </w:r>
    </w:p>
    <w:p>
      <w:pPr>
        <w:ind w:firstLine="585"/>
        <w:jc w:val="left"/>
        <w:rPr>
          <w:rFonts w:ascii="黑体" w:hAnsi="黑体" w:eastAsia="黑体"/>
          <w:sz w:val="30"/>
          <w:szCs w:val="30"/>
        </w:rPr>
      </w:pPr>
      <w:r>
        <w:rPr>
          <w:rFonts w:hint="eastAsia" w:ascii="黑体" w:hAnsi="黑体" w:eastAsia="黑体"/>
          <w:sz w:val="30"/>
          <w:szCs w:val="30"/>
        </w:rPr>
        <w:t>四、一般公共预算财政拨款基本支出决算情况说明</w:t>
      </w:r>
    </w:p>
    <w:p>
      <w:pPr>
        <w:ind w:firstLine="585"/>
        <w:jc w:val="left"/>
        <w:rPr>
          <w:rFonts w:ascii="仿宋" w:hAnsi="仿宋" w:eastAsia="仿宋"/>
          <w:sz w:val="30"/>
          <w:szCs w:val="30"/>
        </w:rPr>
      </w:pPr>
      <w:r>
        <w:rPr>
          <w:rFonts w:hint="eastAsia" w:ascii="仿宋" w:hAnsi="仿宋" w:eastAsia="仿宋"/>
          <w:sz w:val="30"/>
          <w:szCs w:val="30"/>
        </w:rPr>
        <w:t>本部门202</w:t>
      </w:r>
      <w:r>
        <w:rPr>
          <w:rFonts w:hint="eastAsia" w:ascii="仿宋" w:hAnsi="仿宋" w:eastAsia="仿宋"/>
          <w:sz w:val="30"/>
          <w:szCs w:val="30"/>
          <w:lang w:val="en-US" w:eastAsia="zh-CN"/>
        </w:rPr>
        <w:t>1</w:t>
      </w:r>
      <w:r>
        <w:rPr>
          <w:rFonts w:hint="eastAsia" w:ascii="仿宋" w:hAnsi="仿宋" w:eastAsia="仿宋"/>
          <w:sz w:val="30"/>
          <w:szCs w:val="30"/>
        </w:rPr>
        <w:t>年度一般公共预算财政拨款基本支出55.</w:t>
      </w:r>
      <w:r>
        <w:rPr>
          <w:rFonts w:hint="eastAsia" w:ascii="仿宋" w:hAnsi="仿宋" w:eastAsia="仿宋"/>
          <w:sz w:val="30"/>
          <w:szCs w:val="30"/>
          <w:lang w:val="en-US" w:eastAsia="zh-CN"/>
        </w:rPr>
        <w:t>47</w:t>
      </w:r>
      <w:r>
        <w:rPr>
          <w:rFonts w:hint="eastAsia" w:ascii="仿宋" w:hAnsi="仿宋" w:eastAsia="仿宋"/>
          <w:sz w:val="30"/>
          <w:szCs w:val="30"/>
        </w:rPr>
        <w:t>万元，其中：</w:t>
      </w:r>
    </w:p>
    <w:p>
      <w:pPr>
        <w:ind w:firstLine="585"/>
        <w:jc w:val="left"/>
        <w:rPr>
          <w:rFonts w:ascii="仿宋" w:hAnsi="仿宋" w:eastAsia="仿宋"/>
          <w:sz w:val="30"/>
          <w:szCs w:val="30"/>
        </w:rPr>
      </w:pPr>
      <w:r>
        <w:rPr>
          <w:rFonts w:hint="eastAsia" w:ascii="仿宋" w:hAnsi="仿宋" w:eastAsia="仿宋"/>
          <w:sz w:val="30"/>
          <w:szCs w:val="30"/>
        </w:rPr>
        <w:t>（一）工资福利支出42.</w:t>
      </w:r>
      <w:r>
        <w:rPr>
          <w:rFonts w:hint="eastAsia" w:ascii="仿宋" w:hAnsi="仿宋" w:eastAsia="仿宋"/>
          <w:sz w:val="30"/>
          <w:szCs w:val="30"/>
          <w:lang w:val="en-US" w:eastAsia="zh-CN"/>
        </w:rPr>
        <w:t>76</w:t>
      </w:r>
      <w:r>
        <w:rPr>
          <w:rFonts w:hint="eastAsia" w:ascii="仿宋" w:hAnsi="仿宋" w:eastAsia="仿宋"/>
          <w:sz w:val="30"/>
          <w:szCs w:val="30"/>
        </w:rPr>
        <w:t>万元。</w:t>
      </w:r>
    </w:p>
    <w:p>
      <w:pPr>
        <w:ind w:firstLine="585"/>
        <w:jc w:val="left"/>
        <w:rPr>
          <w:rFonts w:ascii="仿宋" w:hAnsi="仿宋" w:eastAsia="仿宋"/>
          <w:sz w:val="30"/>
          <w:szCs w:val="30"/>
        </w:rPr>
      </w:pPr>
      <w:r>
        <w:rPr>
          <w:rFonts w:hint="eastAsia" w:ascii="仿宋" w:hAnsi="仿宋" w:eastAsia="仿宋"/>
          <w:sz w:val="30"/>
          <w:szCs w:val="30"/>
        </w:rPr>
        <w:t>（二）商品和服务支出9.</w:t>
      </w:r>
      <w:r>
        <w:rPr>
          <w:rFonts w:hint="eastAsia" w:ascii="仿宋" w:hAnsi="仿宋" w:eastAsia="仿宋"/>
          <w:sz w:val="30"/>
          <w:szCs w:val="30"/>
          <w:lang w:val="en-US" w:eastAsia="zh-CN"/>
        </w:rPr>
        <w:t>6</w:t>
      </w:r>
      <w:r>
        <w:rPr>
          <w:rFonts w:hint="eastAsia" w:ascii="仿宋" w:hAnsi="仿宋" w:eastAsia="仿宋"/>
          <w:sz w:val="30"/>
          <w:szCs w:val="30"/>
        </w:rPr>
        <w:t>万元。</w:t>
      </w:r>
    </w:p>
    <w:p>
      <w:pPr>
        <w:ind w:firstLine="585"/>
        <w:jc w:val="left"/>
        <w:rPr>
          <w:rFonts w:ascii="仿宋" w:hAnsi="仿宋" w:eastAsia="仿宋"/>
          <w:sz w:val="30"/>
          <w:szCs w:val="30"/>
        </w:rPr>
      </w:pPr>
      <w:r>
        <w:rPr>
          <w:rFonts w:hint="eastAsia" w:ascii="仿宋" w:hAnsi="仿宋" w:eastAsia="仿宋"/>
          <w:sz w:val="30"/>
          <w:szCs w:val="30"/>
        </w:rPr>
        <w:t>（三）对个人和家庭补助支出3.</w:t>
      </w:r>
      <w:r>
        <w:rPr>
          <w:rFonts w:hint="eastAsia" w:ascii="仿宋" w:hAnsi="仿宋" w:eastAsia="仿宋"/>
          <w:sz w:val="30"/>
          <w:szCs w:val="30"/>
          <w:lang w:val="en-US" w:eastAsia="zh-CN"/>
        </w:rPr>
        <w:t>1</w:t>
      </w:r>
      <w:r>
        <w:rPr>
          <w:rFonts w:hint="eastAsia" w:ascii="仿宋" w:hAnsi="仿宋" w:eastAsia="仿宋"/>
          <w:sz w:val="30"/>
          <w:szCs w:val="30"/>
        </w:rPr>
        <w:t>万元。</w:t>
      </w:r>
    </w:p>
    <w:p>
      <w:pPr>
        <w:ind w:firstLine="630"/>
        <w:jc w:val="left"/>
        <w:rPr>
          <w:rFonts w:ascii="黑体" w:hAnsi="黑体" w:eastAsia="黑体"/>
          <w:sz w:val="30"/>
          <w:szCs w:val="30"/>
        </w:rPr>
      </w:pPr>
      <w:r>
        <w:rPr>
          <w:rFonts w:hint="eastAsia" w:ascii="黑体" w:hAnsi="黑体" w:eastAsia="黑体"/>
          <w:sz w:val="30"/>
          <w:szCs w:val="30"/>
        </w:rPr>
        <w:t>五、一般公共预算财政拨款“三公”经费支出决算情况说明</w:t>
      </w:r>
    </w:p>
    <w:p>
      <w:pPr>
        <w:spacing w:line="640" w:lineRule="exact"/>
        <w:ind w:firstLine="640" w:firstLineChars="200"/>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eastAsia="zh-CN"/>
        </w:rPr>
        <w:t>本</w:t>
      </w:r>
      <w:r>
        <w:rPr>
          <w:rFonts w:hint="eastAsia" w:ascii="仿宋_GB2312" w:hAnsi="仿宋" w:eastAsia="仿宋_GB2312" w:cs="Times New Roman"/>
          <w:sz w:val="32"/>
          <w:szCs w:val="32"/>
          <w:lang w:val="en-US" w:eastAsia="zh-CN"/>
        </w:rPr>
        <w:t>单位</w:t>
      </w:r>
      <w:r>
        <w:rPr>
          <w:rFonts w:hint="eastAsia" w:ascii="仿宋_GB2312" w:hAnsi="仿宋" w:eastAsia="仿宋_GB2312" w:cs="Times New Roman"/>
          <w:sz w:val="32"/>
          <w:szCs w:val="32"/>
          <w:lang w:eastAsia="zh-CN"/>
        </w:rPr>
        <w:t>202</w:t>
      </w:r>
      <w:r>
        <w:rPr>
          <w:rFonts w:hint="eastAsia" w:ascii="仿宋_GB2312" w:hAnsi="仿宋" w:eastAsia="仿宋_GB2312" w:cs="Times New Roman"/>
          <w:sz w:val="32"/>
          <w:szCs w:val="32"/>
          <w:lang w:val="en-US" w:eastAsia="zh-CN"/>
        </w:rPr>
        <w:t>1</w:t>
      </w:r>
      <w:r>
        <w:rPr>
          <w:rFonts w:hint="eastAsia" w:ascii="仿宋_GB2312" w:hAnsi="仿宋" w:eastAsia="仿宋_GB2312" w:cs="Times New Roman"/>
          <w:sz w:val="32"/>
          <w:szCs w:val="32"/>
          <w:lang w:eastAsia="zh-CN"/>
        </w:rPr>
        <w:t>年度一般公共预算财政拨款“三公”经费支出年初预算数为</w:t>
      </w:r>
      <w:r>
        <w:rPr>
          <w:rFonts w:hint="eastAsia" w:ascii="仿宋_GB2312" w:hAnsi="仿宋" w:eastAsia="仿宋_GB2312" w:cs="Times New Roman"/>
          <w:sz w:val="32"/>
          <w:szCs w:val="32"/>
          <w:lang w:val="en-US" w:eastAsia="zh-CN"/>
        </w:rPr>
        <w:t>0</w:t>
      </w:r>
      <w:r>
        <w:rPr>
          <w:rFonts w:hint="eastAsia" w:ascii="仿宋_GB2312" w:hAnsi="仿宋" w:eastAsia="仿宋_GB2312" w:cs="Times New Roman"/>
          <w:sz w:val="32"/>
          <w:szCs w:val="32"/>
          <w:lang w:eastAsia="zh-CN"/>
        </w:rPr>
        <w:t>万元，决算数为</w:t>
      </w:r>
      <w:r>
        <w:rPr>
          <w:rFonts w:hint="eastAsia" w:ascii="仿宋_GB2312" w:hAnsi="仿宋" w:eastAsia="仿宋_GB2312" w:cs="Times New Roman"/>
          <w:sz w:val="32"/>
          <w:szCs w:val="32"/>
          <w:lang w:val="en-US" w:eastAsia="zh-CN"/>
        </w:rPr>
        <w:t>0</w:t>
      </w:r>
      <w:r>
        <w:rPr>
          <w:rFonts w:hint="eastAsia" w:ascii="仿宋_GB2312" w:hAnsi="仿宋" w:eastAsia="仿宋_GB2312" w:cs="Times New Roman"/>
          <w:sz w:val="32"/>
          <w:szCs w:val="32"/>
          <w:lang w:eastAsia="zh-CN"/>
        </w:rPr>
        <w:t>万元，完成预算的</w:t>
      </w:r>
      <w:r>
        <w:rPr>
          <w:rFonts w:hint="eastAsia" w:ascii="仿宋_GB2312" w:hAnsi="仿宋" w:eastAsia="仿宋_GB2312" w:cs="Times New Roman"/>
          <w:sz w:val="32"/>
          <w:szCs w:val="32"/>
          <w:lang w:val="en-US" w:eastAsia="zh-CN"/>
        </w:rPr>
        <w:t>100</w:t>
      </w:r>
      <w:r>
        <w:rPr>
          <w:rFonts w:hint="eastAsia" w:ascii="仿宋_GB2312" w:hAnsi="仿宋" w:eastAsia="仿宋_GB2312" w:cs="Times New Roman"/>
          <w:sz w:val="32"/>
          <w:szCs w:val="32"/>
          <w:lang w:eastAsia="zh-CN"/>
        </w:rPr>
        <w:t>%，其中：</w:t>
      </w:r>
    </w:p>
    <w:p>
      <w:pPr>
        <w:spacing w:line="640" w:lineRule="exact"/>
        <w:ind w:firstLine="640" w:firstLineChars="200"/>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eastAsia="zh-CN"/>
        </w:rPr>
        <w:t>（一）因公出国（境）支出年初预算数为</w:t>
      </w:r>
      <w:r>
        <w:rPr>
          <w:rFonts w:hint="eastAsia" w:ascii="仿宋_GB2312" w:hAnsi="仿宋" w:eastAsia="仿宋_GB2312" w:cs="Times New Roman"/>
          <w:sz w:val="32"/>
          <w:szCs w:val="32"/>
          <w:lang w:val="en-US" w:eastAsia="zh-CN"/>
        </w:rPr>
        <w:t>0</w:t>
      </w:r>
      <w:r>
        <w:rPr>
          <w:rFonts w:hint="eastAsia" w:ascii="仿宋_GB2312" w:hAnsi="仿宋" w:eastAsia="仿宋_GB2312" w:cs="Times New Roman"/>
          <w:sz w:val="32"/>
          <w:szCs w:val="32"/>
          <w:lang w:eastAsia="zh-CN"/>
        </w:rPr>
        <w:t xml:space="preserve">万元，决算数为  </w:t>
      </w:r>
      <w:r>
        <w:rPr>
          <w:rFonts w:hint="eastAsia" w:ascii="仿宋_GB2312" w:hAnsi="仿宋" w:eastAsia="仿宋_GB2312" w:cs="Times New Roman"/>
          <w:sz w:val="32"/>
          <w:szCs w:val="32"/>
          <w:lang w:val="en-US" w:eastAsia="zh-CN"/>
        </w:rPr>
        <w:t>0</w:t>
      </w:r>
      <w:r>
        <w:rPr>
          <w:rFonts w:hint="eastAsia" w:ascii="仿宋_GB2312" w:hAnsi="仿宋" w:eastAsia="仿宋_GB2312" w:cs="Times New Roman"/>
          <w:sz w:val="32"/>
          <w:szCs w:val="32"/>
          <w:lang w:eastAsia="zh-CN"/>
        </w:rPr>
        <w:t>万元，完成预算的</w:t>
      </w:r>
      <w:r>
        <w:rPr>
          <w:rFonts w:hint="eastAsia" w:ascii="仿宋_GB2312" w:hAnsi="仿宋" w:eastAsia="仿宋_GB2312" w:cs="Times New Roman"/>
          <w:sz w:val="32"/>
          <w:szCs w:val="32"/>
          <w:lang w:val="en-US" w:eastAsia="zh-CN"/>
        </w:rPr>
        <w:t>0</w:t>
      </w:r>
      <w:r>
        <w:rPr>
          <w:rFonts w:hint="eastAsia" w:ascii="仿宋_GB2312" w:hAnsi="仿宋" w:eastAsia="仿宋_GB2312" w:cs="Times New Roman"/>
          <w:sz w:val="32"/>
          <w:szCs w:val="32"/>
          <w:lang w:eastAsia="zh-CN"/>
        </w:rPr>
        <w:t>%。决算数较年初预算数减少的主要原因是：本年度</w:t>
      </w:r>
      <w:r>
        <w:rPr>
          <w:rFonts w:hint="eastAsia" w:ascii="仿宋_GB2312" w:hAnsi="仿宋" w:eastAsia="仿宋_GB2312" w:cs="Times New Roman"/>
          <w:sz w:val="32"/>
          <w:szCs w:val="32"/>
          <w:lang w:val="en-US" w:eastAsia="zh-CN"/>
        </w:rPr>
        <w:t>未</w:t>
      </w:r>
      <w:r>
        <w:rPr>
          <w:rFonts w:hint="eastAsia" w:ascii="仿宋_GB2312" w:hAnsi="仿宋" w:eastAsia="仿宋_GB2312" w:cs="Times New Roman"/>
          <w:sz w:val="32"/>
          <w:szCs w:val="32"/>
          <w:lang w:eastAsia="zh-CN"/>
        </w:rPr>
        <w:t>安排参加因公出国（境）</w:t>
      </w:r>
      <w:r>
        <w:rPr>
          <w:rFonts w:hint="eastAsia" w:ascii="仿宋_GB2312" w:hAnsi="仿宋" w:eastAsia="仿宋_GB2312" w:cs="Times New Roman"/>
          <w:sz w:val="32"/>
          <w:szCs w:val="32"/>
          <w:lang w:val="en-US" w:eastAsia="zh-CN"/>
        </w:rPr>
        <w:t>业务</w:t>
      </w:r>
      <w:r>
        <w:rPr>
          <w:rFonts w:hint="eastAsia" w:ascii="仿宋_GB2312" w:hAnsi="仿宋" w:eastAsia="仿宋_GB2312" w:cs="Times New Roman"/>
          <w:sz w:val="32"/>
          <w:szCs w:val="32"/>
          <w:lang w:eastAsia="zh-CN"/>
        </w:rPr>
        <w:t>。全年安排因公出国（境）团组</w:t>
      </w:r>
      <w:r>
        <w:rPr>
          <w:rFonts w:hint="eastAsia" w:ascii="仿宋_GB2312" w:hAnsi="仿宋" w:eastAsia="仿宋_GB2312" w:cs="Times New Roman"/>
          <w:sz w:val="32"/>
          <w:szCs w:val="32"/>
          <w:lang w:val="en-US" w:eastAsia="zh-CN"/>
        </w:rPr>
        <w:t>0</w:t>
      </w:r>
      <w:r>
        <w:rPr>
          <w:rFonts w:hint="eastAsia" w:ascii="仿宋_GB2312" w:hAnsi="仿宋" w:eastAsia="仿宋_GB2312" w:cs="Times New Roman"/>
          <w:sz w:val="32"/>
          <w:szCs w:val="32"/>
          <w:lang w:eastAsia="zh-CN"/>
        </w:rPr>
        <w:t>个，累计</w:t>
      </w:r>
      <w:r>
        <w:rPr>
          <w:rFonts w:hint="eastAsia" w:ascii="仿宋_GB2312" w:hAnsi="仿宋" w:eastAsia="仿宋_GB2312" w:cs="Times New Roman"/>
          <w:sz w:val="32"/>
          <w:szCs w:val="32"/>
          <w:lang w:val="en-US" w:eastAsia="zh-CN"/>
        </w:rPr>
        <w:t>0</w:t>
      </w:r>
      <w:r>
        <w:rPr>
          <w:rFonts w:hint="eastAsia" w:ascii="仿宋_GB2312" w:hAnsi="仿宋" w:eastAsia="仿宋_GB2312" w:cs="Times New Roman"/>
          <w:sz w:val="32"/>
          <w:szCs w:val="32"/>
          <w:lang w:eastAsia="zh-CN"/>
        </w:rPr>
        <w:t>人次。</w:t>
      </w:r>
    </w:p>
    <w:p>
      <w:pPr>
        <w:spacing w:line="640" w:lineRule="exact"/>
        <w:ind w:firstLine="640" w:firstLineChars="200"/>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eastAsia="zh-CN"/>
        </w:rPr>
        <w:t>（二）公务接待费支出年初预算数为</w:t>
      </w:r>
      <w:r>
        <w:rPr>
          <w:rFonts w:hint="eastAsia" w:ascii="仿宋_GB2312" w:hAnsi="仿宋" w:eastAsia="仿宋_GB2312" w:cs="Times New Roman"/>
          <w:sz w:val="32"/>
          <w:szCs w:val="32"/>
          <w:lang w:val="en-US" w:eastAsia="zh-CN"/>
        </w:rPr>
        <w:t>0</w:t>
      </w:r>
      <w:r>
        <w:rPr>
          <w:rFonts w:hint="eastAsia" w:ascii="仿宋_GB2312" w:hAnsi="仿宋" w:eastAsia="仿宋_GB2312" w:cs="Times New Roman"/>
          <w:sz w:val="32"/>
          <w:szCs w:val="32"/>
          <w:lang w:eastAsia="zh-CN"/>
        </w:rPr>
        <w:t>万元，决算数为</w:t>
      </w:r>
      <w:r>
        <w:rPr>
          <w:rFonts w:hint="eastAsia" w:ascii="仿宋_GB2312" w:hAnsi="仿宋" w:eastAsia="仿宋_GB2312" w:cs="Times New Roman"/>
          <w:sz w:val="32"/>
          <w:szCs w:val="32"/>
          <w:lang w:val="en-US" w:eastAsia="zh-CN"/>
        </w:rPr>
        <w:t>0</w:t>
      </w:r>
      <w:r>
        <w:rPr>
          <w:rFonts w:hint="eastAsia" w:ascii="仿宋_GB2312" w:hAnsi="仿宋" w:eastAsia="仿宋_GB2312" w:cs="Times New Roman"/>
          <w:sz w:val="32"/>
          <w:szCs w:val="32"/>
          <w:lang w:eastAsia="zh-CN"/>
        </w:rPr>
        <w:t>万元，完成预算的</w:t>
      </w:r>
      <w:r>
        <w:rPr>
          <w:rFonts w:hint="eastAsia" w:ascii="仿宋_GB2312" w:hAnsi="仿宋" w:eastAsia="仿宋_GB2312" w:cs="Times New Roman"/>
          <w:sz w:val="32"/>
          <w:szCs w:val="32"/>
          <w:lang w:val="en-US" w:eastAsia="zh-CN"/>
        </w:rPr>
        <w:t>100</w:t>
      </w:r>
      <w:r>
        <w:rPr>
          <w:rFonts w:hint="eastAsia" w:ascii="仿宋_GB2312" w:hAnsi="仿宋" w:eastAsia="仿宋_GB2312" w:cs="Times New Roman"/>
          <w:sz w:val="32"/>
          <w:szCs w:val="32"/>
          <w:lang w:eastAsia="zh-CN"/>
        </w:rPr>
        <w:t>%。决算数较年初预算数减少的主要原因是：厉行节约，压缩三公经费。全年国内公务接待</w:t>
      </w:r>
      <w:r>
        <w:rPr>
          <w:rFonts w:hint="eastAsia" w:ascii="仿宋_GB2312" w:hAnsi="仿宋" w:eastAsia="仿宋_GB2312" w:cs="Times New Roman"/>
          <w:sz w:val="32"/>
          <w:szCs w:val="32"/>
          <w:lang w:val="en-US" w:eastAsia="zh-CN"/>
        </w:rPr>
        <w:t>0</w:t>
      </w:r>
      <w:r>
        <w:rPr>
          <w:rFonts w:hint="eastAsia" w:ascii="仿宋_GB2312" w:hAnsi="仿宋" w:eastAsia="仿宋_GB2312" w:cs="Times New Roman"/>
          <w:sz w:val="32"/>
          <w:szCs w:val="32"/>
          <w:lang w:eastAsia="zh-CN"/>
        </w:rPr>
        <w:t>批，累计接待</w:t>
      </w:r>
      <w:r>
        <w:rPr>
          <w:rFonts w:hint="eastAsia" w:ascii="仿宋_GB2312" w:hAnsi="仿宋" w:eastAsia="仿宋_GB2312" w:cs="Times New Roman"/>
          <w:sz w:val="32"/>
          <w:szCs w:val="32"/>
          <w:lang w:val="en-US" w:eastAsia="zh-CN"/>
        </w:rPr>
        <w:t>0</w:t>
      </w:r>
      <w:r>
        <w:rPr>
          <w:rFonts w:hint="eastAsia" w:ascii="仿宋_GB2312" w:hAnsi="仿宋" w:eastAsia="仿宋_GB2312" w:cs="Times New Roman"/>
          <w:sz w:val="32"/>
          <w:szCs w:val="32"/>
          <w:lang w:eastAsia="zh-CN"/>
        </w:rPr>
        <w:t xml:space="preserve">人次，其中外事接待 </w:t>
      </w:r>
      <w:r>
        <w:rPr>
          <w:rFonts w:hint="eastAsia" w:ascii="仿宋_GB2312" w:hAnsi="仿宋" w:eastAsia="仿宋_GB2312" w:cs="Times New Roman"/>
          <w:sz w:val="32"/>
          <w:szCs w:val="32"/>
          <w:lang w:val="en-US" w:eastAsia="zh-CN"/>
        </w:rPr>
        <w:t>0</w:t>
      </w:r>
      <w:r>
        <w:rPr>
          <w:rFonts w:hint="eastAsia" w:ascii="仿宋_GB2312" w:hAnsi="仿宋" w:eastAsia="仿宋_GB2312" w:cs="Times New Roman"/>
          <w:sz w:val="32"/>
          <w:szCs w:val="32"/>
          <w:lang w:eastAsia="zh-CN"/>
        </w:rPr>
        <w:t>批，累计接待</w:t>
      </w:r>
      <w:r>
        <w:rPr>
          <w:rFonts w:hint="eastAsia" w:ascii="仿宋_GB2312" w:hAnsi="仿宋" w:eastAsia="仿宋_GB2312" w:cs="Times New Roman"/>
          <w:sz w:val="32"/>
          <w:szCs w:val="32"/>
          <w:lang w:val="en-US" w:eastAsia="zh-CN"/>
        </w:rPr>
        <w:t>0</w:t>
      </w:r>
      <w:r>
        <w:rPr>
          <w:rFonts w:hint="eastAsia" w:ascii="仿宋_GB2312" w:hAnsi="仿宋" w:eastAsia="仿宋_GB2312" w:cs="Times New Roman"/>
          <w:sz w:val="32"/>
          <w:szCs w:val="32"/>
          <w:lang w:eastAsia="zh-CN"/>
        </w:rPr>
        <w:t>人次。</w:t>
      </w:r>
    </w:p>
    <w:p>
      <w:pPr>
        <w:spacing w:line="640" w:lineRule="exact"/>
        <w:ind w:firstLine="640" w:firstLineChars="200"/>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eastAsia="zh-CN"/>
        </w:rPr>
        <w:t>（三）公务用车购置及运行维护费支出</w:t>
      </w:r>
      <w:r>
        <w:rPr>
          <w:rFonts w:hint="eastAsia" w:ascii="仿宋_GB2312" w:hAnsi="仿宋" w:eastAsia="仿宋_GB2312" w:cs="Times New Roman"/>
          <w:sz w:val="32"/>
          <w:szCs w:val="32"/>
          <w:lang w:val="en-US" w:eastAsia="zh-CN"/>
        </w:rPr>
        <w:t>0</w:t>
      </w:r>
      <w:r>
        <w:rPr>
          <w:rFonts w:hint="eastAsia" w:ascii="仿宋_GB2312" w:hAnsi="仿宋" w:eastAsia="仿宋_GB2312" w:cs="Times New Roman"/>
          <w:sz w:val="32"/>
          <w:szCs w:val="32"/>
          <w:lang w:eastAsia="zh-CN"/>
        </w:rPr>
        <w:t>万元，其中公务用车购置年初预算数为</w:t>
      </w:r>
      <w:r>
        <w:rPr>
          <w:rFonts w:hint="eastAsia" w:ascii="仿宋_GB2312" w:hAnsi="仿宋" w:eastAsia="仿宋_GB2312" w:cs="Times New Roman"/>
          <w:sz w:val="32"/>
          <w:szCs w:val="32"/>
          <w:lang w:val="en-US" w:eastAsia="zh-CN"/>
        </w:rPr>
        <w:t>0</w:t>
      </w:r>
      <w:r>
        <w:rPr>
          <w:rFonts w:hint="eastAsia" w:ascii="仿宋_GB2312" w:hAnsi="仿宋" w:eastAsia="仿宋_GB2312" w:cs="Times New Roman"/>
          <w:sz w:val="32"/>
          <w:szCs w:val="32"/>
          <w:lang w:eastAsia="zh-CN"/>
        </w:rPr>
        <w:t>万元，决算数为</w:t>
      </w:r>
      <w:r>
        <w:rPr>
          <w:rFonts w:hint="eastAsia" w:ascii="仿宋_GB2312" w:hAnsi="仿宋" w:eastAsia="仿宋_GB2312" w:cs="Times New Roman"/>
          <w:sz w:val="32"/>
          <w:szCs w:val="32"/>
          <w:lang w:val="en-US" w:eastAsia="zh-CN"/>
        </w:rPr>
        <w:t>0</w:t>
      </w:r>
      <w:r>
        <w:rPr>
          <w:rFonts w:hint="eastAsia" w:ascii="仿宋_GB2312" w:hAnsi="仿宋" w:eastAsia="仿宋_GB2312" w:cs="Times New Roman"/>
          <w:sz w:val="32"/>
          <w:szCs w:val="32"/>
          <w:lang w:eastAsia="zh-CN"/>
        </w:rPr>
        <w:t>万元，完成预算的</w:t>
      </w:r>
      <w:r>
        <w:rPr>
          <w:rFonts w:hint="eastAsia" w:ascii="仿宋_GB2312" w:hAnsi="仿宋" w:eastAsia="仿宋_GB2312" w:cs="Times New Roman"/>
          <w:sz w:val="32"/>
          <w:szCs w:val="32"/>
          <w:lang w:val="en-US" w:eastAsia="zh-CN"/>
        </w:rPr>
        <w:t>100</w:t>
      </w:r>
      <w:r>
        <w:rPr>
          <w:rFonts w:hint="eastAsia" w:ascii="仿宋_GB2312" w:hAnsi="仿宋" w:eastAsia="仿宋_GB2312" w:cs="Times New Roman"/>
          <w:sz w:val="32"/>
          <w:szCs w:val="32"/>
          <w:lang w:eastAsia="zh-CN"/>
        </w:rPr>
        <w:t>%，</w:t>
      </w:r>
      <w:r>
        <w:rPr>
          <w:rFonts w:hint="eastAsia" w:ascii="仿宋_GB2312" w:hAnsi="仿宋_GB2312" w:eastAsia="仿宋_GB2312"/>
          <w:color w:val="auto"/>
          <w:sz w:val="30"/>
          <w:szCs w:val="24"/>
        </w:rPr>
        <w:t>公务用车运行维护费支出年初预算数为</w:t>
      </w:r>
      <w:r>
        <w:rPr>
          <w:rFonts w:hint="eastAsia" w:ascii="仿宋_GB2312" w:hAnsi="仿宋_GB2312" w:eastAsia="仿宋_GB2312"/>
          <w:color w:val="auto"/>
          <w:sz w:val="30"/>
          <w:szCs w:val="24"/>
          <w:lang w:val="en-US" w:eastAsia="zh-CN"/>
        </w:rPr>
        <w:t>0</w:t>
      </w:r>
      <w:r>
        <w:rPr>
          <w:rFonts w:hint="eastAsia" w:ascii="仿宋_GB2312" w:hAnsi="仿宋_GB2312" w:eastAsia="仿宋_GB2312"/>
          <w:color w:val="auto"/>
          <w:sz w:val="30"/>
          <w:szCs w:val="24"/>
        </w:rPr>
        <w:t>万元，决算数为</w:t>
      </w:r>
      <w:r>
        <w:rPr>
          <w:rFonts w:hint="eastAsia" w:ascii="仿宋_GB2312" w:hAnsi="仿宋_GB2312" w:eastAsia="仿宋_GB2312"/>
          <w:color w:val="auto"/>
          <w:sz w:val="30"/>
          <w:szCs w:val="24"/>
          <w:lang w:val="en-US" w:eastAsia="zh-CN"/>
        </w:rPr>
        <w:t>0</w:t>
      </w:r>
      <w:r>
        <w:rPr>
          <w:rFonts w:hint="eastAsia" w:ascii="仿宋_GB2312" w:hAnsi="仿宋_GB2312" w:eastAsia="仿宋_GB2312"/>
          <w:color w:val="auto"/>
          <w:sz w:val="30"/>
          <w:szCs w:val="24"/>
        </w:rPr>
        <w:t>万元，完成预算的</w:t>
      </w:r>
      <w:r>
        <w:rPr>
          <w:rFonts w:hint="eastAsia" w:ascii="仿宋_GB2312" w:hAnsi="仿宋_GB2312" w:eastAsia="仿宋_GB2312"/>
          <w:color w:val="auto"/>
          <w:sz w:val="30"/>
          <w:szCs w:val="24"/>
          <w:lang w:val="en-US" w:eastAsia="zh-CN"/>
        </w:rPr>
        <w:t>100</w:t>
      </w:r>
      <w:r>
        <w:rPr>
          <w:rFonts w:hint="eastAsia" w:ascii="仿宋_GB2312" w:hAnsi="仿宋_GB2312" w:eastAsia="仿宋_GB2312"/>
          <w:color w:val="auto"/>
          <w:sz w:val="30"/>
          <w:szCs w:val="24"/>
        </w:rPr>
        <w:t xml:space="preserve"> %，</w:t>
      </w:r>
      <w:r>
        <w:rPr>
          <w:rFonts w:hint="eastAsia" w:ascii="仿宋_GB2312" w:hAnsi="仿宋" w:eastAsia="仿宋_GB2312" w:cs="Times New Roman"/>
          <w:sz w:val="32"/>
          <w:szCs w:val="32"/>
          <w:lang w:eastAsia="zh-CN"/>
        </w:rPr>
        <w:t>年末公务用车保有</w:t>
      </w:r>
      <w:r>
        <w:rPr>
          <w:rFonts w:hint="eastAsia" w:ascii="仿宋_GB2312" w:hAnsi="仿宋" w:eastAsia="仿宋_GB2312" w:cs="Times New Roman"/>
          <w:sz w:val="32"/>
          <w:szCs w:val="32"/>
          <w:lang w:val="en-US" w:eastAsia="zh-CN"/>
        </w:rPr>
        <w:t>0</w:t>
      </w:r>
      <w:r>
        <w:rPr>
          <w:rFonts w:hint="eastAsia" w:ascii="仿宋_GB2312" w:hAnsi="仿宋" w:eastAsia="仿宋_GB2312" w:cs="Times New Roman"/>
          <w:sz w:val="32"/>
          <w:szCs w:val="32"/>
          <w:lang w:eastAsia="zh-CN"/>
        </w:rPr>
        <w:t>辆。</w:t>
      </w:r>
    </w:p>
    <w:p>
      <w:pPr>
        <w:ind w:firstLine="630"/>
        <w:jc w:val="left"/>
        <w:rPr>
          <w:rFonts w:ascii="黑体" w:hAnsi="黑体" w:eastAsia="黑体"/>
          <w:sz w:val="30"/>
          <w:szCs w:val="30"/>
        </w:rPr>
      </w:pPr>
      <w:r>
        <w:rPr>
          <w:rFonts w:hint="eastAsia" w:ascii="黑体" w:hAnsi="黑体" w:eastAsia="黑体"/>
          <w:sz w:val="30"/>
          <w:szCs w:val="30"/>
        </w:rPr>
        <w:t>六、机关运行经费支出情况说明</w:t>
      </w:r>
    </w:p>
    <w:p>
      <w:pPr>
        <w:ind w:firstLine="630"/>
        <w:jc w:val="left"/>
        <w:rPr>
          <w:rFonts w:hint="eastAsia" w:ascii="仿宋_GB2312" w:hAnsi="仿宋_GB2312" w:eastAsia="仿宋_GB2312"/>
          <w:b w:val="0"/>
          <w:bCs w:val="0"/>
          <w:color w:val="auto"/>
          <w:sz w:val="30"/>
          <w:szCs w:val="30"/>
          <w:lang w:val="en-US" w:eastAsia="zh-CN"/>
        </w:rPr>
      </w:pPr>
      <w:r>
        <w:rPr>
          <w:rFonts w:hint="eastAsia" w:ascii="仿宋_GB2312" w:hAnsi="仿宋_GB2312" w:eastAsia="仿宋_GB2312"/>
          <w:b w:val="0"/>
          <w:bCs w:val="0"/>
          <w:color w:val="auto"/>
          <w:sz w:val="30"/>
          <w:szCs w:val="30"/>
          <w:lang w:val="en-US" w:eastAsia="zh-CN"/>
        </w:rPr>
        <w:t>本单位不是</w:t>
      </w:r>
      <w:r>
        <w:rPr>
          <w:rFonts w:hint="eastAsia" w:ascii="仿宋_GB2312" w:hAnsi="仿宋_GB2312" w:eastAsia="仿宋_GB2312"/>
          <w:b w:val="0"/>
          <w:bCs w:val="0"/>
          <w:color w:val="auto"/>
          <w:sz w:val="30"/>
          <w:szCs w:val="30"/>
        </w:rPr>
        <w:t>行政单位</w:t>
      </w:r>
      <w:r>
        <w:rPr>
          <w:rFonts w:hint="eastAsia" w:ascii="仿宋_GB2312" w:hAnsi="仿宋_GB2312" w:eastAsia="仿宋_GB2312"/>
          <w:b w:val="0"/>
          <w:bCs w:val="0"/>
          <w:color w:val="auto"/>
          <w:sz w:val="30"/>
          <w:szCs w:val="30"/>
          <w:lang w:val="en-US" w:eastAsia="zh-CN"/>
        </w:rPr>
        <w:t>或</w:t>
      </w:r>
      <w:r>
        <w:rPr>
          <w:rFonts w:hint="eastAsia" w:ascii="仿宋_GB2312" w:hAnsi="仿宋_GB2312" w:eastAsia="仿宋_GB2312"/>
          <w:b w:val="0"/>
          <w:bCs w:val="0"/>
          <w:color w:val="auto"/>
          <w:sz w:val="30"/>
          <w:szCs w:val="30"/>
        </w:rPr>
        <w:t>参照公务员法管理事业单位</w:t>
      </w:r>
      <w:r>
        <w:rPr>
          <w:rFonts w:hint="eastAsia" w:ascii="仿宋_GB2312" w:hAnsi="仿宋_GB2312" w:eastAsia="仿宋_GB2312"/>
          <w:b w:val="0"/>
          <w:bCs w:val="0"/>
          <w:color w:val="auto"/>
          <w:sz w:val="30"/>
          <w:szCs w:val="30"/>
          <w:lang w:eastAsia="zh-CN"/>
        </w:rPr>
        <w:t>，</w:t>
      </w:r>
      <w:r>
        <w:rPr>
          <w:rFonts w:hint="eastAsia" w:ascii="仿宋_GB2312" w:hAnsi="仿宋_GB2312" w:eastAsia="仿宋_GB2312"/>
          <w:b w:val="0"/>
          <w:bCs w:val="0"/>
          <w:color w:val="auto"/>
          <w:sz w:val="30"/>
          <w:szCs w:val="30"/>
          <w:lang w:val="en-US" w:eastAsia="zh-CN"/>
        </w:rPr>
        <w:t>故无机关运行经费支出。</w:t>
      </w:r>
    </w:p>
    <w:p>
      <w:pPr>
        <w:ind w:firstLine="630"/>
        <w:jc w:val="left"/>
        <w:rPr>
          <w:rFonts w:ascii="黑体" w:hAnsi="黑体" w:eastAsia="黑体"/>
          <w:sz w:val="30"/>
          <w:szCs w:val="30"/>
        </w:rPr>
      </w:pPr>
      <w:r>
        <w:rPr>
          <w:rFonts w:hint="eastAsia" w:ascii="黑体" w:hAnsi="黑体" w:eastAsia="黑体"/>
          <w:sz w:val="30"/>
          <w:szCs w:val="30"/>
        </w:rPr>
        <w:t>七、政府采购支出情况说明</w:t>
      </w:r>
    </w:p>
    <w:p>
      <w:pPr>
        <w:pStyle w:val="9"/>
        <w:spacing w:line="600" w:lineRule="atLeast"/>
        <w:ind w:firstLine="600"/>
        <w:rPr>
          <w:rFonts w:ascii="仿宋" w:hAnsi="仿宋" w:eastAsia="仿宋"/>
          <w:sz w:val="30"/>
          <w:szCs w:val="30"/>
        </w:rPr>
      </w:pPr>
      <w:r>
        <w:rPr>
          <w:rFonts w:hint="eastAsia" w:ascii="仿宋" w:hAnsi="仿宋" w:eastAsia="仿宋"/>
          <w:sz w:val="30"/>
          <w:szCs w:val="30"/>
        </w:rPr>
        <w:t>本单位202</w:t>
      </w:r>
      <w:r>
        <w:rPr>
          <w:rFonts w:hint="eastAsia" w:ascii="仿宋" w:hAnsi="仿宋" w:eastAsia="仿宋"/>
          <w:sz w:val="30"/>
          <w:szCs w:val="30"/>
          <w:lang w:val="en-US" w:eastAsia="zh-CN"/>
        </w:rPr>
        <w:t>1</w:t>
      </w:r>
      <w:r>
        <w:rPr>
          <w:rFonts w:hint="eastAsia" w:ascii="仿宋" w:hAnsi="仿宋" w:eastAsia="仿宋"/>
          <w:sz w:val="30"/>
          <w:szCs w:val="30"/>
        </w:rPr>
        <w:t>年度政府采购支出总额0万元，其中：政府采购货物支出0万元、政府采购工程支出0万元、政府采购服务支出0万元。授予中小企业合同金额0万元，占政府采购支出总额的0 %，其中：授予小微型企业合同金额 0万元，占政府采购支出总额的0 %。</w:t>
      </w:r>
    </w:p>
    <w:p>
      <w:pPr>
        <w:ind w:firstLine="630"/>
        <w:jc w:val="left"/>
        <w:rPr>
          <w:rFonts w:ascii="黑体" w:hAnsi="黑体" w:eastAsia="黑体"/>
          <w:sz w:val="30"/>
          <w:szCs w:val="30"/>
        </w:rPr>
      </w:pPr>
      <w:r>
        <w:rPr>
          <w:rFonts w:hint="eastAsia" w:ascii="黑体" w:hAnsi="黑体" w:eastAsia="黑体"/>
          <w:sz w:val="30"/>
          <w:szCs w:val="30"/>
        </w:rPr>
        <w:t>八、国有资产占用情况说明。</w:t>
      </w:r>
    </w:p>
    <w:p>
      <w:pPr>
        <w:ind w:firstLine="630"/>
        <w:jc w:val="left"/>
        <w:rPr>
          <w:rFonts w:hint="eastAsia" w:ascii="仿宋" w:hAnsi="仿宋" w:eastAsia="仿宋"/>
          <w:kern w:val="0"/>
          <w:sz w:val="30"/>
          <w:szCs w:val="30"/>
        </w:rPr>
      </w:pPr>
      <w:r>
        <w:rPr>
          <w:rFonts w:hint="eastAsia" w:ascii="仿宋" w:hAnsi="仿宋" w:eastAsia="仿宋"/>
          <w:kern w:val="0"/>
          <w:sz w:val="30"/>
          <w:szCs w:val="30"/>
        </w:rPr>
        <w:t>截止202</w:t>
      </w:r>
      <w:r>
        <w:rPr>
          <w:rFonts w:hint="eastAsia" w:ascii="仿宋" w:hAnsi="仿宋" w:eastAsia="仿宋"/>
          <w:kern w:val="0"/>
          <w:sz w:val="30"/>
          <w:szCs w:val="30"/>
          <w:lang w:val="en-US" w:eastAsia="zh-CN"/>
        </w:rPr>
        <w:t>1</w:t>
      </w:r>
      <w:r>
        <w:rPr>
          <w:rFonts w:hint="eastAsia" w:ascii="仿宋" w:hAnsi="仿宋" w:eastAsia="仿宋"/>
          <w:kern w:val="0"/>
          <w:sz w:val="30"/>
          <w:szCs w:val="30"/>
        </w:rPr>
        <w:t>年12月31日，本单位门共有车辆0 辆，其中，副部（省）级及以上领导用车 0辆、主要领导干部用车0 辆、机要通信用车0 辆、应急保障用车0 辆、执法执勤用车0 辆、特种专业技术用车0辆、其他用车0辆，其他用车主要是下乡送辅助器具及康复工作；单位价值50万元以上通用设备0 台（套）；单位价值100万元以上专用设备0台（套）。</w:t>
      </w:r>
    </w:p>
    <w:p>
      <w:pPr>
        <w:pStyle w:val="9"/>
        <w:spacing w:line="560" w:lineRule="exact"/>
        <w:ind w:firstLine="601"/>
        <w:rPr>
          <w:rFonts w:ascii="黑体" w:hAnsi="黑体" w:eastAsia="黑体"/>
          <w:sz w:val="30"/>
          <w:szCs w:val="30"/>
        </w:rPr>
      </w:pPr>
      <w:r>
        <w:rPr>
          <w:rFonts w:hint="eastAsia" w:ascii="黑体" w:hAnsi="黑体" w:eastAsia="黑体"/>
          <w:sz w:val="30"/>
          <w:szCs w:val="30"/>
        </w:rPr>
        <w:t>九、预算绩效情况说明</w:t>
      </w:r>
    </w:p>
    <w:p>
      <w:pPr>
        <w:autoSpaceDE w:val="0"/>
        <w:autoSpaceDN w:val="0"/>
        <w:adjustRightInd w:val="0"/>
        <w:spacing w:line="360" w:lineRule="auto"/>
        <w:jc w:val="left"/>
        <w:rPr>
          <w:rFonts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pPr>
        <w:autoSpaceDE w:val="0"/>
        <w:autoSpaceDN w:val="0"/>
        <w:adjustRightInd w:val="0"/>
        <w:spacing w:line="360" w:lineRule="auto"/>
        <w:ind w:firstLine="600"/>
        <w:jc w:val="left"/>
        <w:rPr>
          <w:rFonts w:hint="eastAsia" w:ascii="仿宋" w:hAnsi="仿宋" w:eastAsia="仿宋"/>
          <w:color w:val="333333"/>
          <w:sz w:val="30"/>
          <w:szCs w:val="30"/>
          <w:shd w:val="clear" w:color="auto" w:fill="FFFFFF"/>
        </w:rPr>
      </w:pPr>
      <w:r>
        <w:rPr>
          <w:rFonts w:hint="eastAsia" w:ascii="仿宋" w:hAnsi="仿宋" w:eastAsia="仿宋" w:cs="仿宋_GB2312"/>
          <w:kern w:val="0"/>
          <w:sz w:val="30"/>
          <w:szCs w:val="30"/>
        </w:rPr>
        <w:t>根据预算绩效管理要求，我单位对</w:t>
      </w:r>
      <w:r>
        <w:rPr>
          <w:rFonts w:ascii="仿宋" w:hAnsi="仿宋" w:eastAsia="仿宋" w:cs="仿宋_GB2312"/>
          <w:kern w:val="0"/>
          <w:sz w:val="30"/>
          <w:szCs w:val="30"/>
        </w:rPr>
        <w:t>202</w:t>
      </w:r>
      <w:r>
        <w:rPr>
          <w:rFonts w:hint="eastAsia" w:ascii="仿宋" w:hAnsi="仿宋" w:eastAsia="仿宋" w:cs="仿宋_GB2312"/>
          <w:kern w:val="0"/>
          <w:sz w:val="30"/>
          <w:szCs w:val="30"/>
          <w:lang w:val="en-US" w:eastAsia="zh-CN"/>
        </w:rPr>
        <w:t>1</w:t>
      </w:r>
      <w:r>
        <w:rPr>
          <w:rFonts w:hint="eastAsia" w:ascii="仿宋" w:hAnsi="仿宋" w:eastAsia="仿宋" w:cs="仿宋_GB2312"/>
          <w:kern w:val="0"/>
          <w:sz w:val="30"/>
          <w:szCs w:val="30"/>
        </w:rPr>
        <w:t>年度一般公共预算项目支出开展绩效评价，其中，一级项目 0 个，二级项目1个，其中对“残疾人就业和扶贫”</w:t>
      </w:r>
      <w:r>
        <w:rPr>
          <w:rFonts w:hint="eastAsia" w:ascii="仿宋" w:hAnsi="仿宋" w:eastAsia="仿宋" w:cs="仿宋"/>
          <w:kern w:val="0"/>
          <w:sz w:val="30"/>
          <w:szCs w:val="30"/>
        </w:rPr>
        <w:t>项目开展了部门评价，涉及一般公共预算支出74万元。</w:t>
      </w:r>
      <w:r>
        <w:rPr>
          <w:rFonts w:hint="eastAsia" w:ascii="仿宋" w:hAnsi="仿宋" w:eastAsia="仿宋"/>
          <w:color w:val="333333"/>
          <w:sz w:val="30"/>
          <w:szCs w:val="30"/>
          <w:shd w:val="clear" w:color="auto" w:fill="FFFFFF"/>
        </w:rPr>
        <w:t>通过开展绩效评价工作，及时发现项目资金管理环节中的薄弱环节，总结和推广好的经验和做法，进一步规范项目建设管理、改进财政支出管理。同时，通过对专项资金的使用情况进行绩效评价，衡量项目的投入、产出与绩效，分析、检验项目是否达到预期目标，资金使用是否有效，为以后年度项目安排及资金管理提供重要依据。</w:t>
      </w:r>
    </w:p>
    <w:tbl>
      <w:tblPr>
        <w:tblStyle w:val="5"/>
        <w:tblW w:w="9297" w:type="dxa"/>
        <w:jc w:val="center"/>
        <w:tblLayout w:type="fixed"/>
        <w:tblCellMar>
          <w:top w:w="0" w:type="dxa"/>
          <w:left w:w="108" w:type="dxa"/>
          <w:bottom w:w="0" w:type="dxa"/>
          <w:right w:w="108" w:type="dxa"/>
        </w:tblCellMar>
      </w:tblPr>
      <w:tblGrid>
        <w:gridCol w:w="588"/>
        <w:gridCol w:w="727"/>
        <w:gridCol w:w="914"/>
        <w:gridCol w:w="1181"/>
        <w:gridCol w:w="1134"/>
        <w:gridCol w:w="284"/>
        <w:gridCol w:w="783"/>
        <w:gridCol w:w="918"/>
        <w:gridCol w:w="283"/>
        <w:gridCol w:w="284"/>
        <w:gridCol w:w="425"/>
        <w:gridCol w:w="142"/>
        <w:gridCol w:w="709"/>
        <w:gridCol w:w="925"/>
      </w:tblGrid>
      <w:tr>
        <w:tblPrEx>
          <w:tblCellMar>
            <w:top w:w="0" w:type="dxa"/>
            <w:left w:w="108" w:type="dxa"/>
            <w:bottom w:w="0" w:type="dxa"/>
            <w:right w:w="108" w:type="dxa"/>
          </w:tblCellMar>
        </w:tblPrEx>
        <w:trPr>
          <w:trHeight w:val="454" w:hRule="exact"/>
          <w:jc w:val="center"/>
        </w:trPr>
        <w:tc>
          <w:tcPr>
            <w:tcW w:w="9297" w:type="dxa"/>
            <w:gridSpan w:val="14"/>
            <w:tcBorders>
              <w:top w:val="nil"/>
              <w:left w:val="nil"/>
              <w:bottom w:val="nil"/>
              <w:right w:val="nil"/>
            </w:tcBorders>
            <w:vAlign w:val="center"/>
          </w:tcPr>
          <w:p>
            <w:pPr>
              <w:widowControl/>
              <w:spacing w:line="320" w:lineRule="exact"/>
              <w:jc w:val="center"/>
              <w:rPr>
                <w:rFonts w:ascii="宋体" w:hAnsi="宋体" w:cs="宋体"/>
                <w:b/>
                <w:bCs/>
                <w:kern w:val="0"/>
                <w:sz w:val="32"/>
                <w:szCs w:val="32"/>
              </w:rPr>
            </w:pPr>
            <w:r>
              <w:rPr>
                <w:rFonts w:hint="eastAsia" w:ascii="宋体" w:hAnsi="宋体" w:cs="宋体"/>
                <w:b/>
                <w:bCs/>
                <w:kern w:val="0"/>
                <w:sz w:val="32"/>
                <w:szCs w:val="32"/>
              </w:rPr>
              <w:t>项目支出绩效自评表</w:t>
            </w:r>
          </w:p>
        </w:tc>
      </w:tr>
      <w:tr>
        <w:tblPrEx>
          <w:tblCellMar>
            <w:top w:w="0" w:type="dxa"/>
            <w:left w:w="108" w:type="dxa"/>
            <w:bottom w:w="0" w:type="dxa"/>
            <w:right w:w="108" w:type="dxa"/>
          </w:tblCellMar>
        </w:tblPrEx>
        <w:trPr>
          <w:trHeight w:val="201" w:hRule="atLeast"/>
          <w:jc w:val="center"/>
        </w:trPr>
        <w:tc>
          <w:tcPr>
            <w:tcW w:w="9297" w:type="dxa"/>
            <w:gridSpan w:val="14"/>
            <w:tcBorders>
              <w:top w:val="nil"/>
              <w:left w:val="nil"/>
              <w:bottom w:val="nil"/>
              <w:right w:val="nil"/>
            </w:tcBorders>
          </w:tcPr>
          <w:p>
            <w:pPr>
              <w:widowControl/>
              <w:jc w:val="center"/>
              <w:rPr>
                <w:rFonts w:ascii="宋体" w:hAnsi="宋体" w:cs="宋体"/>
                <w:kern w:val="0"/>
                <w:sz w:val="22"/>
              </w:rPr>
            </w:pPr>
            <w:r>
              <w:rPr>
                <w:rFonts w:hint="eastAsia" w:ascii="宋体" w:hAnsi="宋体" w:cs="宋体"/>
                <w:kern w:val="0"/>
                <w:sz w:val="22"/>
              </w:rPr>
              <w:t>（ 202</w:t>
            </w:r>
            <w:r>
              <w:rPr>
                <w:rFonts w:hint="eastAsia" w:ascii="宋体" w:hAnsi="宋体" w:cs="宋体"/>
                <w:kern w:val="0"/>
                <w:sz w:val="22"/>
                <w:lang w:val="en-US" w:eastAsia="zh-CN"/>
              </w:rPr>
              <w:t>1</w:t>
            </w:r>
            <w:r>
              <w:rPr>
                <w:rFonts w:hint="eastAsia" w:ascii="宋体" w:hAnsi="宋体" w:cs="宋体"/>
                <w:kern w:val="0"/>
                <w:sz w:val="22"/>
              </w:rPr>
              <w:t>年度）</w:t>
            </w:r>
          </w:p>
        </w:tc>
      </w:tr>
      <w:tr>
        <w:tblPrEx>
          <w:tblCellMar>
            <w:top w:w="0" w:type="dxa"/>
            <w:left w:w="108" w:type="dxa"/>
            <w:bottom w:w="0" w:type="dxa"/>
            <w:right w:w="108" w:type="dxa"/>
          </w:tblCellMar>
        </w:tblPrEx>
        <w:trPr>
          <w:trHeight w:val="480" w:hRule="atLeast"/>
          <w:jc w:val="center"/>
        </w:trPr>
        <w:tc>
          <w:tcPr>
            <w:tcW w:w="131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982"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残疾人就业和扶贫</w:t>
            </w:r>
          </w:p>
        </w:tc>
      </w:tr>
      <w:tr>
        <w:tblPrEx>
          <w:tblCellMar>
            <w:top w:w="0" w:type="dxa"/>
            <w:left w:w="108" w:type="dxa"/>
            <w:bottom w:w="0" w:type="dxa"/>
            <w:right w:w="108" w:type="dxa"/>
          </w:tblCellMar>
        </w:tblPrEx>
        <w:trPr>
          <w:trHeight w:val="480" w:hRule="atLeast"/>
          <w:jc w:val="center"/>
        </w:trPr>
        <w:tc>
          <w:tcPr>
            <w:tcW w:w="131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29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景德镇市残疾人联合会</w:t>
            </w:r>
          </w:p>
        </w:tc>
        <w:tc>
          <w:tcPr>
            <w:tcW w:w="120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48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景德镇市残疾人劳动就业服务中心</w:t>
            </w:r>
          </w:p>
        </w:tc>
      </w:tr>
      <w:tr>
        <w:tblPrEx>
          <w:tblCellMar>
            <w:top w:w="0" w:type="dxa"/>
            <w:left w:w="108" w:type="dxa"/>
            <w:bottom w:w="0" w:type="dxa"/>
            <w:right w:w="108" w:type="dxa"/>
          </w:tblCellMar>
        </w:tblPrEx>
        <w:trPr>
          <w:trHeight w:val="480" w:hRule="atLeast"/>
          <w:jc w:val="center"/>
        </w:trPr>
        <w:tc>
          <w:tcPr>
            <w:tcW w:w="131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kern w:val="0"/>
                <w:sz w:val="18"/>
                <w:szCs w:val="18"/>
                <w:lang w:eastAsia="zh-CN"/>
              </w:rPr>
            </w:pPr>
            <w:r>
              <w:rPr>
                <w:rFonts w:hint="eastAsia" w:ascii="宋体" w:hAnsi="宋体" w:cs="宋体"/>
                <w:kern w:val="0"/>
                <w:sz w:val="18"/>
                <w:szCs w:val="18"/>
              </w:rPr>
              <w:t>项目资金</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（万元）</w:t>
            </w:r>
          </w:p>
        </w:tc>
        <w:tc>
          <w:tcPr>
            <w:tcW w:w="209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年初预算数</w:t>
            </w:r>
          </w:p>
        </w:tc>
        <w:tc>
          <w:tcPr>
            <w:tcW w:w="10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全年预算数</w:t>
            </w:r>
          </w:p>
        </w:tc>
        <w:tc>
          <w:tcPr>
            <w:tcW w:w="120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全年执行数</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92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tblPrEx>
          <w:tblCellMar>
            <w:top w:w="0" w:type="dxa"/>
            <w:left w:w="108" w:type="dxa"/>
            <w:bottom w:w="0" w:type="dxa"/>
            <w:right w:w="108" w:type="dxa"/>
          </w:tblCellMar>
        </w:tblPrEx>
        <w:trPr>
          <w:trHeight w:val="480" w:hRule="atLeast"/>
          <w:jc w:val="center"/>
        </w:trPr>
        <w:tc>
          <w:tcPr>
            <w:tcW w:w="131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c>
          <w:tcPr>
            <w:tcW w:w="2095"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74</w:t>
            </w:r>
          </w:p>
        </w:tc>
        <w:tc>
          <w:tcPr>
            <w:tcW w:w="10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74</w:t>
            </w:r>
          </w:p>
        </w:tc>
        <w:tc>
          <w:tcPr>
            <w:tcW w:w="120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74</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2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r>
      <w:tr>
        <w:tblPrEx>
          <w:tblCellMar>
            <w:top w:w="0" w:type="dxa"/>
            <w:left w:w="108" w:type="dxa"/>
            <w:bottom w:w="0" w:type="dxa"/>
            <w:right w:w="108" w:type="dxa"/>
          </w:tblCellMar>
        </w:tblPrEx>
        <w:trPr>
          <w:trHeight w:val="480" w:hRule="atLeast"/>
          <w:jc w:val="center"/>
        </w:trPr>
        <w:tc>
          <w:tcPr>
            <w:tcW w:w="131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c>
          <w:tcPr>
            <w:tcW w:w="209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其中：当年财政拨款</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74</w:t>
            </w:r>
          </w:p>
        </w:tc>
        <w:tc>
          <w:tcPr>
            <w:tcW w:w="10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74</w:t>
            </w:r>
          </w:p>
        </w:tc>
        <w:tc>
          <w:tcPr>
            <w:tcW w:w="120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2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trHeight w:val="480" w:hRule="atLeast"/>
          <w:jc w:val="center"/>
        </w:trPr>
        <w:tc>
          <w:tcPr>
            <w:tcW w:w="131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c>
          <w:tcPr>
            <w:tcW w:w="209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c>
          <w:tcPr>
            <w:tcW w:w="10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c>
          <w:tcPr>
            <w:tcW w:w="120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c>
          <w:tcPr>
            <w:tcW w:w="92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trHeight w:val="480" w:hRule="atLeast"/>
          <w:jc w:val="center"/>
        </w:trPr>
        <w:tc>
          <w:tcPr>
            <w:tcW w:w="131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c>
          <w:tcPr>
            <w:tcW w:w="209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c>
          <w:tcPr>
            <w:tcW w:w="10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c>
          <w:tcPr>
            <w:tcW w:w="120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c>
          <w:tcPr>
            <w:tcW w:w="92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trHeight w:val="607" w:hRule="exact"/>
          <w:jc w:val="center"/>
        </w:trPr>
        <w:tc>
          <w:tcPr>
            <w:tcW w:w="58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5023"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686"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实际完成情况</w:t>
            </w:r>
          </w:p>
        </w:tc>
      </w:tr>
      <w:tr>
        <w:tblPrEx>
          <w:tblCellMar>
            <w:top w:w="0" w:type="dxa"/>
            <w:left w:w="108" w:type="dxa"/>
            <w:bottom w:w="0" w:type="dxa"/>
            <w:right w:w="108" w:type="dxa"/>
          </w:tblCellMar>
        </w:tblPrEx>
        <w:trPr>
          <w:trHeight w:val="1444" w:hRule="exact"/>
          <w:jc w:val="center"/>
        </w:trPr>
        <w:tc>
          <w:tcPr>
            <w:tcW w:w="58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c>
          <w:tcPr>
            <w:tcW w:w="5023" w:type="dxa"/>
            <w:gridSpan w:val="6"/>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1.通过举办残疾人技能竞赛，向全社会充分展示残疾人坚韧的意志和精湛的技能。</w:t>
            </w:r>
          </w:p>
          <w:p>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2.通过慰问贫困残疾人，确保他们过一个祥和春节。</w:t>
            </w:r>
          </w:p>
          <w:p>
            <w:pPr>
              <w:widowControl/>
              <w:spacing w:line="240" w:lineRule="exact"/>
              <w:jc w:val="left"/>
              <w:rPr>
                <w:rFonts w:ascii="宋体" w:hAnsi="宋体" w:cs="宋体"/>
                <w:kern w:val="0"/>
                <w:sz w:val="18"/>
                <w:szCs w:val="18"/>
              </w:rPr>
            </w:pPr>
            <w:r>
              <w:rPr>
                <w:rFonts w:hint="eastAsia" w:ascii="宋体" w:hAnsi="宋体" w:cs="宋体"/>
                <w:kern w:val="0"/>
                <w:sz w:val="18"/>
                <w:szCs w:val="18"/>
              </w:rPr>
              <w:t>3.通过举办残疾人培训，使更多的残疾人自主创业。</w:t>
            </w:r>
          </w:p>
        </w:tc>
        <w:tc>
          <w:tcPr>
            <w:tcW w:w="3686" w:type="dxa"/>
            <w:gridSpan w:val="7"/>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1.通过举办残疾人技能竞赛，向全社会充分展示残疾人坚韧的意志和精湛的技能。</w:t>
            </w:r>
          </w:p>
          <w:p>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2.通过慰问贫困残疾人，确保他们过一个祥和春节。</w:t>
            </w:r>
          </w:p>
          <w:p>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3.通过举办残疾人培训，使更多的残疾人自主创业。</w:t>
            </w:r>
          </w:p>
          <w:p>
            <w:pPr>
              <w:widowControl/>
              <w:spacing w:line="240" w:lineRule="exact"/>
              <w:rPr>
                <w:rFonts w:ascii="宋体" w:hAnsi="宋体" w:cs="宋体"/>
                <w:kern w:val="0"/>
                <w:sz w:val="18"/>
                <w:szCs w:val="18"/>
              </w:rPr>
            </w:pPr>
          </w:p>
        </w:tc>
      </w:tr>
      <w:tr>
        <w:tblPrEx>
          <w:tblCellMar>
            <w:top w:w="0" w:type="dxa"/>
            <w:left w:w="108" w:type="dxa"/>
            <w:bottom w:w="0" w:type="dxa"/>
            <w:right w:w="108" w:type="dxa"/>
          </w:tblCellMar>
        </w:tblPrEx>
        <w:trPr>
          <w:trHeight w:val="720" w:hRule="atLeast"/>
          <w:jc w:val="center"/>
        </w:trPr>
        <w:tc>
          <w:tcPr>
            <w:tcW w:w="588" w:type="dxa"/>
            <w:vMerge w:val="restart"/>
            <w:tcBorders>
              <w:top w:val="nil"/>
              <w:left w:val="single" w:color="auto" w:sz="4" w:space="0"/>
              <w:right w:val="single" w:color="auto" w:sz="4" w:space="0"/>
            </w:tcBorders>
            <w:vAlign w:val="center"/>
          </w:tcPr>
          <w:p>
            <w:pPr>
              <w:widowControl/>
              <w:spacing w:line="240" w:lineRule="exact"/>
              <w:jc w:val="center"/>
              <w:rPr>
                <w:rFonts w:hint="eastAsia" w:ascii="宋体" w:hAnsi="宋体" w:cs="宋体" w:eastAsiaTheme="minorEastAsia"/>
                <w:kern w:val="0"/>
                <w:sz w:val="18"/>
                <w:szCs w:val="18"/>
                <w:lang w:eastAsia="zh-CN"/>
              </w:rPr>
            </w:pPr>
            <w:r>
              <w:rPr>
                <w:rFonts w:hint="eastAsia" w:ascii="宋体" w:hAnsi="宋体" w:cs="宋体"/>
                <w:kern w:val="0"/>
                <w:sz w:val="18"/>
                <w:szCs w:val="18"/>
              </w:rPr>
              <w:t>绩</w:t>
            </w:r>
          </w:p>
          <w:p>
            <w:pPr>
              <w:widowControl/>
              <w:spacing w:line="240" w:lineRule="exact"/>
              <w:jc w:val="center"/>
              <w:rPr>
                <w:rFonts w:hint="eastAsia" w:ascii="宋体" w:hAnsi="宋体" w:cs="宋体" w:eastAsiaTheme="minorEastAsia"/>
                <w:kern w:val="0"/>
                <w:sz w:val="18"/>
                <w:szCs w:val="18"/>
                <w:lang w:eastAsia="zh-CN"/>
              </w:rPr>
            </w:pPr>
            <w:r>
              <w:rPr>
                <w:rFonts w:hint="eastAsia" w:ascii="宋体" w:hAnsi="宋体" w:cs="宋体"/>
                <w:kern w:val="0"/>
                <w:sz w:val="18"/>
                <w:szCs w:val="18"/>
              </w:rPr>
              <w:t>效</w:t>
            </w:r>
          </w:p>
          <w:p>
            <w:pPr>
              <w:widowControl/>
              <w:spacing w:line="240" w:lineRule="exact"/>
              <w:jc w:val="center"/>
              <w:rPr>
                <w:rFonts w:hint="eastAsia" w:ascii="宋体" w:hAnsi="宋体" w:cs="宋体" w:eastAsiaTheme="minorEastAsia"/>
                <w:kern w:val="0"/>
                <w:sz w:val="18"/>
                <w:szCs w:val="18"/>
                <w:lang w:eastAsia="zh-CN"/>
              </w:rPr>
            </w:pPr>
            <w:r>
              <w:rPr>
                <w:rFonts w:hint="eastAsia" w:ascii="宋体" w:hAnsi="宋体" w:cs="宋体"/>
                <w:kern w:val="0"/>
                <w:sz w:val="18"/>
                <w:szCs w:val="18"/>
              </w:rPr>
              <w:t>指</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标</w:t>
            </w:r>
          </w:p>
        </w:tc>
        <w:tc>
          <w:tcPr>
            <w:tcW w:w="727"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9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2599"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783"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年度</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91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实际</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63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tblPrEx>
          <w:tblCellMar>
            <w:top w:w="0" w:type="dxa"/>
            <w:left w:w="108" w:type="dxa"/>
            <w:bottom w:w="0" w:type="dxa"/>
            <w:right w:w="108" w:type="dxa"/>
          </w:tblCellMar>
        </w:tblPrEx>
        <w:trPr>
          <w:trHeight w:val="720" w:hRule="atLeas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c>
          <w:tcPr>
            <w:tcW w:w="727"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产出指标</w:t>
            </w:r>
          </w:p>
        </w:tc>
        <w:tc>
          <w:tcPr>
            <w:tcW w:w="914"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2599"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残疾人技能培训</w:t>
            </w:r>
          </w:p>
        </w:tc>
        <w:tc>
          <w:tcPr>
            <w:tcW w:w="783"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≥30</w:t>
            </w:r>
          </w:p>
        </w:tc>
        <w:tc>
          <w:tcPr>
            <w:tcW w:w="91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≥30%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18</w:t>
            </w:r>
          </w:p>
        </w:tc>
        <w:tc>
          <w:tcPr>
            <w:tcW w:w="163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720" w:hRule="atLeas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c>
          <w:tcPr>
            <w:tcW w:w="727"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c>
          <w:tcPr>
            <w:tcW w:w="914"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2599"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残疾人技能培训合格率</w:t>
            </w:r>
          </w:p>
        </w:tc>
        <w:tc>
          <w:tcPr>
            <w:tcW w:w="783"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≥85%</w:t>
            </w:r>
          </w:p>
        </w:tc>
        <w:tc>
          <w:tcPr>
            <w:tcW w:w="91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≥85%</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18</w:t>
            </w:r>
          </w:p>
        </w:tc>
        <w:tc>
          <w:tcPr>
            <w:tcW w:w="163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720" w:hRule="atLeas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c>
          <w:tcPr>
            <w:tcW w:w="727"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c>
          <w:tcPr>
            <w:tcW w:w="914"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2599"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项目完成及时率</w:t>
            </w:r>
          </w:p>
        </w:tc>
        <w:tc>
          <w:tcPr>
            <w:tcW w:w="783"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≥80%</w:t>
            </w:r>
          </w:p>
        </w:tc>
        <w:tc>
          <w:tcPr>
            <w:tcW w:w="91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≥80%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18</w:t>
            </w:r>
          </w:p>
        </w:tc>
        <w:tc>
          <w:tcPr>
            <w:tcW w:w="163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720" w:hRule="atLeas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c>
          <w:tcPr>
            <w:tcW w:w="727"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c>
          <w:tcPr>
            <w:tcW w:w="914"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2599"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全年按计划实施项目是否超预算</w:t>
            </w:r>
          </w:p>
        </w:tc>
        <w:tc>
          <w:tcPr>
            <w:tcW w:w="783"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按预算实施</w:t>
            </w:r>
          </w:p>
        </w:tc>
        <w:tc>
          <w:tcPr>
            <w:tcW w:w="91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未超预算</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63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720" w:hRule="atLeas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社会效益指标</w:t>
            </w:r>
          </w:p>
        </w:tc>
        <w:tc>
          <w:tcPr>
            <w:tcW w:w="914"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社会效益指标</w:t>
            </w:r>
          </w:p>
        </w:tc>
        <w:tc>
          <w:tcPr>
            <w:tcW w:w="2599"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残疾人就业能力</w:t>
            </w:r>
          </w:p>
        </w:tc>
        <w:tc>
          <w:tcPr>
            <w:tcW w:w="783"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有所提高</w:t>
            </w:r>
          </w:p>
        </w:tc>
        <w:tc>
          <w:tcPr>
            <w:tcW w:w="91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有所提高</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9</w:t>
            </w:r>
          </w:p>
        </w:tc>
        <w:tc>
          <w:tcPr>
            <w:tcW w:w="163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839" w:hRule="atLeas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c>
          <w:tcPr>
            <w:tcW w:w="727" w:type="dxa"/>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满意度</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914"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2599"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残疾人及其家属对残疾人康复服务满意度</w:t>
            </w:r>
          </w:p>
        </w:tc>
        <w:tc>
          <w:tcPr>
            <w:tcW w:w="783"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≥80%</w:t>
            </w:r>
          </w:p>
        </w:tc>
        <w:tc>
          <w:tcPr>
            <w:tcW w:w="91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≥80%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163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720" w:hRule="atLeast"/>
          <w:jc w:val="center"/>
        </w:trPr>
        <w:tc>
          <w:tcPr>
            <w:tcW w:w="652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总分</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93</w:t>
            </w:r>
          </w:p>
        </w:tc>
        <w:tc>
          <w:tcPr>
            <w:tcW w:w="163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r>
    </w:tbl>
    <w:p>
      <w:pPr>
        <w:autoSpaceDE w:val="0"/>
        <w:autoSpaceDN w:val="0"/>
        <w:adjustRightInd w:val="0"/>
        <w:spacing w:line="360" w:lineRule="auto"/>
        <w:jc w:val="left"/>
        <w:rPr>
          <w:rFonts w:ascii="仿宋" w:hAnsi="仿宋" w:eastAsia="仿宋" w:cs="仿宋_GB2312"/>
          <w:kern w:val="0"/>
          <w:sz w:val="30"/>
          <w:szCs w:val="30"/>
        </w:rPr>
      </w:pPr>
      <w:r>
        <w:rPr>
          <w:rFonts w:ascii="Times New Roman" w:hAnsi="Times New Roman" w:eastAsia="宋体" w:cs="Times New Roman"/>
          <w:szCs w:val="20"/>
        </w:rPr>
        <mc:AlternateContent>
          <mc:Choice Requires="wps">
            <w:drawing>
              <wp:anchor distT="0" distB="0" distL="114300" distR="114300" simplePos="0" relativeHeight="251659264" behindDoc="1" locked="0" layoutInCell="1" allowOverlap="1">
                <wp:simplePos x="0" y="0"/>
                <wp:positionH relativeFrom="page">
                  <wp:posOffset>1884680</wp:posOffset>
                </wp:positionH>
                <wp:positionV relativeFrom="paragraph">
                  <wp:posOffset>1229995</wp:posOffset>
                </wp:positionV>
                <wp:extent cx="114300" cy="114300"/>
                <wp:effectExtent l="0" t="0" r="0" b="0"/>
                <wp:wrapNone/>
                <wp:docPr id="11" name="文本框 1"/>
                <wp:cNvGraphicFramePr/>
                <a:graphic xmlns:a="http://schemas.openxmlformats.org/drawingml/2006/main">
                  <a:graphicData uri="http://schemas.microsoft.com/office/word/2010/wordprocessingShape">
                    <wps:wsp>
                      <wps:cNvSpPr txBox="1"/>
                      <wps:spPr>
                        <a:xfrm>
                          <a:off x="0" y="0"/>
                          <a:ext cx="114300" cy="114300"/>
                        </a:xfrm>
                        <a:prstGeom prst="rect">
                          <a:avLst/>
                        </a:prstGeom>
                        <a:noFill/>
                        <a:ln>
                          <a:noFill/>
                        </a:ln>
                        <a:effectLst/>
                      </wps:spPr>
                      <wps:txbx>
                        <w:txbxContent>
                          <w:p/>
                        </w:txbxContent>
                      </wps:txbx>
                      <wps:bodyPr lIns="0" tIns="0" rIns="0" bIns="0" upright="1"/>
                    </wps:wsp>
                  </a:graphicData>
                </a:graphic>
              </wp:anchor>
            </w:drawing>
          </mc:Choice>
          <mc:Fallback>
            <w:pict>
              <v:shape id="文本框 1" o:spid="_x0000_s1026" o:spt="202" type="#_x0000_t202" style="position:absolute;left:0pt;margin-left:148.4pt;margin-top:96.85pt;height:9pt;width:9pt;mso-position-horizontal-relative:page;z-index:-251657216;mso-width-relative:page;mso-height-relative:page;" filled="f" stroked="f" coordsize="21600,21600" o:gfxdata="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ywfnVdkAAAALAQAADwAAAAAAAAABACAAAAAiAAAAZHJzL2Rvd25yZXYueG1sUEsBAhQA&#10;FAAAAAgAh07iQFryBUC4AQAAgAMAAA4AAAAAAAAAAQAgAAAAKAEAAGRycy9lMm9Eb2MueG1sUEsF&#10;BgAAAAAGAAYAWQEAAFIFAAAAAA==&#10;">
                <v:fill on="f" focussize="0,0"/>
                <v:stroke on="f"/>
                <v:imagedata o:title=""/>
                <o:lock v:ext="edit" aspectratio="f"/>
                <v:textbox inset="0mm,0mm,0mm,0mm">
                  <w:txbxContent>
                    <w:p/>
                  </w:txbxContent>
                </v:textbox>
              </v:shape>
            </w:pict>
          </mc:Fallback>
        </mc:AlternateContent>
      </w:r>
    </w:p>
    <w:p>
      <w:pPr>
        <w:autoSpaceDE w:val="0"/>
        <w:autoSpaceDN w:val="0"/>
        <w:adjustRightInd w:val="0"/>
        <w:spacing w:line="360" w:lineRule="auto"/>
        <w:ind w:firstLine="600"/>
        <w:jc w:val="left"/>
        <w:rPr>
          <w:rFonts w:ascii="仿宋" w:hAnsi="仿宋" w:eastAsia="仿宋" w:cs="仿宋_GB2312"/>
          <w:kern w:val="0"/>
          <w:sz w:val="30"/>
          <w:szCs w:val="30"/>
        </w:rPr>
      </w:pPr>
    </w:p>
    <w:p>
      <w:pPr>
        <w:ind w:firstLine="630"/>
        <w:jc w:val="left"/>
        <w:rPr>
          <w:rFonts w:ascii="仿宋" w:hAnsi="仿宋" w:eastAsia="仿宋"/>
          <w:kern w:val="0"/>
          <w:sz w:val="30"/>
          <w:szCs w:val="30"/>
        </w:rPr>
      </w:pPr>
    </w:p>
    <w:p>
      <w:pPr>
        <w:numPr>
          <w:ilvl w:val="0"/>
          <w:numId w:val="0"/>
        </w:numPr>
        <w:ind w:firstLine="2520" w:firstLineChars="700"/>
        <w:rPr>
          <w:rFonts w:hint="eastAsia" w:ascii="宋体" w:hAnsi="宋体"/>
          <w:b/>
          <w:sz w:val="36"/>
          <w:szCs w:val="36"/>
        </w:rPr>
      </w:pPr>
      <w:r>
        <w:rPr>
          <w:rFonts w:hint="eastAsia" w:ascii="宋体" w:hAnsi="宋体"/>
          <w:b/>
          <w:sz w:val="36"/>
          <w:szCs w:val="36"/>
        </w:rPr>
        <w:t>第四部分  名词解释</w:t>
      </w:r>
    </w:p>
    <w:p>
      <w:pPr>
        <w:numPr>
          <w:ilvl w:val="0"/>
          <w:numId w:val="0"/>
        </w:numPr>
        <w:ind w:firstLine="2240" w:firstLineChars="700"/>
        <w:rPr>
          <w:rFonts w:hint="eastAsia" w:ascii="黑体" w:hAnsi="黑体" w:eastAsia="黑体" w:cs="黑体"/>
          <w:kern w:val="0"/>
          <w:sz w:val="30"/>
          <w:szCs w:val="30"/>
        </w:rPr>
      </w:pPr>
      <w:r>
        <w:rPr>
          <w:rFonts w:hint="eastAsia" w:ascii="仿宋_GB2312" w:hAnsi="仿宋" w:eastAsia="仿宋_GB2312"/>
          <w:kern w:val="0"/>
          <w:sz w:val="32"/>
          <w:szCs w:val="32"/>
        </w:rPr>
        <w:t xml:space="preserve">    </w:t>
      </w:r>
    </w:p>
    <w:p>
      <w:pPr>
        <w:numPr>
          <w:ilvl w:val="0"/>
          <w:numId w:val="2"/>
        </w:numPr>
        <w:rPr>
          <w:rFonts w:hint="eastAsia" w:ascii="黑体" w:hAnsi="黑体" w:eastAsia="黑体" w:cs="黑体"/>
          <w:kern w:val="0"/>
          <w:sz w:val="30"/>
          <w:szCs w:val="30"/>
        </w:rPr>
      </w:pPr>
      <w:r>
        <w:rPr>
          <w:rFonts w:hint="eastAsia" w:ascii="黑体" w:hAnsi="黑体" w:eastAsia="黑体" w:cs="黑体"/>
          <w:kern w:val="0"/>
          <w:sz w:val="30"/>
          <w:szCs w:val="30"/>
        </w:rPr>
        <w:t>收入科目</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lang w:eastAsia="zh-CN"/>
        </w:rPr>
        <w:t>（</w:t>
      </w:r>
      <w:r>
        <w:rPr>
          <w:rFonts w:hint="eastAsia" w:ascii="仿宋" w:hAnsi="仿宋" w:eastAsia="仿宋" w:cs="仿宋_GB2312"/>
          <w:kern w:val="0"/>
          <w:sz w:val="30"/>
          <w:szCs w:val="30"/>
        </w:rPr>
        <w:t>一）财政拨款：指市级财政当年拨付的资金。</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（二）事业收入：指事业单位开展专业业务活动及辅助活动取得的收入。</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（三）事业单位经营收入：指事业单位在专业业务活动及辅助活动之外开展非独立核算经营活动取得的收入。</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（四）其他收入：指除财政拨款、事业收入、事业单位经营收入等以外的各项收入。</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（五）附属单位上缴收入：反映事业单位附属的独立核算单位按规定标准或比例缴纳的各项收入。包括附属的事业单位上缴的收入和附属的企业上缴的利润。</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（六）上级补助收入：反映事业单位从主管部门和上级单位取得的非财政补助收入。</w:t>
      </w:r>
    </w:p>
    <w:p>
      <w:pPr>
        <w:autoSpaceDE w:val="0"/>
        <w:autoSpaceDN w:val="0"/>
        <w:adjustRightInd w:val="0"/>
        <w:spacing w:line="360" w:lineRule="auto"/>
        <w:ind w:firstLine="600" w:firstLineChars="200"/>
        <w:jc w:val="left"/>
        <w:rPr>
          <w:rFonts w:hint="eastAsia" w:ascii="黑体" w:hAnsi="黑体" w:eastAsia="黑体" w:cs="黑体"/>
          <w:kern w:val="0"/>
          <w:sz w:val="30"/>
          <w:szCs w:val="30"/>
        </w:rPr>
      </w:pPr>
      <w:r>
        <w:rPr>
          <w:rFonts w:hint="eastAsia" w:ascii="仿宋" w:hAnsi="仿宋" w:eastAsia="仿宋" w:cs="仿宋_GB2312"/>
          <w:kern w:val="0"/>
          <w:sz w:val="30"/>
          <w:szCs w:val="30"/>
        </w:rPr>
        <w:t>（七）上年结转和结余：填列2019年全部结转和结余的资金数，包括当年结转结余资金和历年滚存结转结余资金。</w:t>
      </w:r>
    </w:p>
    <w:p>
      <w:pPr>
        <w:ind w:firstLine="600" w:firstLineChars="200"/>
        <w:rPr>
          <w:rFonts w:hint="eastAsia" w:ascii="黑体" w:hAnsi="黑体" w:eastAsia="黑体" w:cs="黑体"/>
          <w:kern w:val="0"/>
          <w:sz w:val="30"/>
          <w:szCs w:val="30"/>
        </w:rPr>
      </w:pPr>
      <w:r>
        <w:rPr>
          <w:rFonts w:hint="eastAsia" w:ascii="黑体" w:hAnsi="黑体" w:eastAsia="黑体" w:cs="黑体"/>
          <w:kern w:val="0"/>
          <w:sz w:val="30"/>
          <w:szCs w:val="30"/>
        </w:rPr>
        <w:t>二、支出科目</w:t>
      </w:r>
    </w:p>
    <w:p>
      <w:pPr>
        <w:widowControl/>
        <w:ind w:firstLine="480" w:firstLineChars="200"/>
        <w:jc w:val="left"/>
        <w:rPr>
          <w:rFonts w:ascii="宋体" w:hAnsi="宋体" w:cs="宋体"/>
          <w:kern w:val="0"/>
          <w:sz w:val="24"/>
          <w:szCs w:val="24"/>
        </w:rPr>
      </w:pPr>
    </w:p>
    <w:p>
      <w:pPr>
        <w:widowControl/>
        <w:ind w:firstLine="600" w:firstLineChars="200"/>
        <w:jc w:val="left"/>
        <w:rPr>
          <w:rFonts w:ascii="宋体" w:hAnsi="宋体" w:cs="宋体"/>
          <w:kern w:val="0"/>
          <w:sz w:val="24"/>
          <w:szCs w:val="24"/>
        </w:rPr>
      </w:pPr>
      <w:r>
        <w:rPr>
          <w:rFonts w:hint="eastAsia" w:ascii="仿宋" w:hAnsi="仿宋" w:eastAsia="仿宋" w:cs="仿宋_GB2312"/>
          <w:kern w:val="0"/>
          <w:sz w:val="30"/>
          <w:szCs w:val="30"/>
        </w:rPr>
        <w:t>（一）社会保障和就业支出（类）行政事业单位养老支出（款）行政单位离退休（项）：反映行政单位（包括实行公务员管理的事业单位）开支的离退休经费</w:t>
      </w:r>
    </w:p>
    <w:p>
      <w:pPr>
        <w:widowControl/>
        <w:ind w:firstLine="600" w:firstLineChars="200"/>
        <w:jc w:val="left"/>
        <w:rPr>
          <w:rFonts w:ascii="宋体" w:hAnsi="宋体" w:cs="宋体"/>
          <w:kern w:val="0"/>
          <w:sz w:val="24"/>
          <w:szCs w:val="24"/>
        </w:rPr>
      </w:pPr>
      <w:r>
        <w:rPr>
          <w:rFonts w:hint="eastAsia" w:ascii="仿宋" w:hAnsi="仿宋" w:eastAsia="仿宋" w:cs="宋体"/>
          <w:color w:val="000000"/>
          <w:kern w:val="0"/>
          <w:sz w:val="30"/>
          <w:szCs w:val="30"/>
        </w:rPr>
        <w:t>（</w:t>
      </w:r>
      <w:r>
        <w:rPr>
          <w:rFonts w:hint="eastAsia" w:ascii="仿宋" w:hAnsi="仿宋" w:eastAsia="仿宋" w:cs="宋体"/>
          <w:color w:val="000000"/>
          <w:kern w:val="0"/>
          <w:sz w:val="30"/>
          <w:szCs w:val="30"/>
          <w:lang w:val="en-US" w:eastAsia="zh-CN"/>
        </w:rPr>
        <w:t>二</w:t>
      </w:r>
      <w:r>
        <w:rPr>
          <w:rFonts w:hint="eastAsia" w:ascii="仿宋" w:hAnsi="仿宋" w:eastAsia="仿宋" w:cs="宋体"/>
          <w:color w:val="000000"/>
          <w:kern w:val="0"/>
          <w:sz w:val="30"/>
          <w:szCs w:val="30"/>
        </w:rPr>
        <w:t xml:space="preserve">）“三公经费”：反映财政拨款安排的因公出国（境）费、公务用车购置及运行费和公务接待费。其中，因公出国（境） 费反映单位公务出国（境）的国际旅费、国外城市交通费、住宿 费、伙食费、培训费、公杂费等支出；公务用车购置及运行费反 映单位公务车辆购置支出（含车辆购置税）及租用费、燃料费、 维修费、过桥过路费、保险费、安全奖励费用等支出；公务接待 费反映单位按规定开支的各类公务接待（含外宾接待）支出。 </w:t>
      </w:r>
    </w:p>
    <w:p>
      <w:pPr>
        <w:ind w:firstLine="640" w:firstLineChars="200"/>
        <w:rPr>
          <w:rFonts w:ascii="仿宋_GB2312" w:eastAsia="仿宋_GB2312"/>
          <w:sz w:val="32"/>
          <w:szCs w:val="32"/>
        </w:rPr>
      </w:pPr>
      <w:r>
        <w:rPr>
          <w:rFonts w:hint="eastAsia" w:ascii="仿宋" w:hAnsi="仿宋" w:eastAsia="仿宋" w:cs="Arial"/>
          <w:color w:val="333333"/>
          <w:sz w:val="32"/>
          <w:szCs w:val="32"/>
        </w:rPr>
        <w:t>（</w:t>
      </w:r>
      <w:r>
        <w:rPr>
          <w:rFonts w:hint="eastAsia" w:ascii="仿宋" w:hAnsi="仿宋" w:eastAsia="仿宋" w:cs="Arial"/>
          <w:color w:val="333333"/>
          <w:sz w:val="32"/>
          <w:szCs w:val="32"/>
          <w:lang w:val="en-US" w:eastAsia="zh-CN"/>
        </w:rPr>
        <w:t>三</w:t>
      </w:r>
      <w:r>
        <w:rPr>
          <w:rFonts w:hint="eastAsia" w:ascii="仿宋" w:hAnsi="仿宋" w:eastAsia="仿宋" w:cs="Arial"/>
          <w:color w:val="333333"/>
          <w:sz w:val="32"/>
          <w:szCs w:val="32"/>
        </w:rPr>
        <w:t>）</w:t>
      </w:r>
      <w:r>
        <w:rPr>
          <w:rFonts w:hint="eastAsia" w:ascii="仿宋" w:hAnsi="仿宋" w:eastAsia="仿宋"/>
          <w:sz w:val="32"/>
          <w:szCs w:val="32"/>
        </w:rPr>
        <w:t>机关运行经费：为保障行政单位（含参照公务员法管理的事业单位）运行用于购买货物和服务的各项资金，包括办公及印刷费、邮电费、差旅费、会议费、福利费、日常维修费、专用材料及一般购置费、办公用房水电费、办公用房取暖费、办公用房物业管理费及其他费用</w:t>
      </w:r>
      <w:r>
        <w:rPr>
          <w:rFonts w:hint="eastAsia" w:ascii="仿宋_GB2312" w:eastAsia="仿宋_GB2312"/>
          <w:sz w:val="32"/>
          <w:szCs w:val="32"/>
        </w:rPr>
        <w:t>。</w:t>
      </w:r>
    </w:p>
    <w:p>
      <w:pPr>
        <w:widowControl/>
        <w:jc w:val="left"/>
        <w:rPr>
          <w:rFonts w:ascii="仿宋" w:hAnsi="仿宋" w:eastAsia="仿宋" w:cs="Arial"/>
          <w:color w:val="333333"/>
          <w:sz w:val="16"/>
          <w:szCs w:val="16"/>
        </w:rPr>
      </w:pPr>
    </w:p>
    <w:p>
      <w:pPr>
        <w:autoSpaceDE w:val="0"/>
        <w:autoSpaceDN w:val="0"/>
        <w:adjustRightInd w:val="0"/>
        <w:spacing w:line="360" w:lineRule="auto"/>
        <w:jc w:val="left"/>
      </w:pPr>
    </w:p>
    <w:p/>
    <w:p>
      <w:pPr>
        <w:ind w:firstLine="630"/>
        <w:jc w:val="left"/>
        <w:rPr>
          <w:rFonts w:ascii="仿宋" w:hAnsi="仿宋" w:eastAsia="仿宋"/>
          <w:kern w:val="0"/>
          <w:sz w:val="30"/>
          <w:szCs w:val="30"/>
        </w:rPr>
      </w:pPr>
    </w:p>
    <w:sectPr>
      <w:pgSz w:w="11906" w:h="16838"/>
      <w:pgMar w:top="1134" w:right="1797" w:bottom="1134"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大标宋简体">
    <w:panose1 w:val="02000000000000000000"/>
    <w:charset w:val="86"/>
    <w:family w:val="auto"/>
    <w:pitch w:val="default"/>
    <w:sig w:usb0="A00002BF" w:usb1="184F6CFA" w:usb2="00000012"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10F7BC"/>
    <w:multiLevelType w:val="singleLevel"/>
    <w:tmpl w:val="3410F7BC"/>
    <w:lvl w:ilvl="0" w:tentative="0">
      <w:start w:val="2"/>
      <w:numFmt w:val="chineseCounting"/>
      <w:suff w:val="space"/>
      <w:lvlText w:val="第%1部分"/>
      <w:lvlJc w:val="left"/>
      <w:rPr>
        <w:rFonts w:hint="eastAsia"/>
      </w:rPr>
    </w:lvl>
  </w:abstractNum>
  <w:abstractNum w:abstractNumId="1">
    <w:nsid w:val="7C24C222"/>
    <w:multiLevelType w:val="singleLevel"/>
    <w:tmpl w:val="7C24C222"/>
    <w:lvl w:ilvl="0" w:tentative="0">
      <w:start w:val="1"/>
      <w:numFmt w:val="chineseCounting"/>
      <w:suff w:val="nothing"/>
      <w:lvlText w:val="%1、"/>
      <w:lvlJc w:val="left"/>
      <w:pPr>
        <w:ind w:left="30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3YTcyYTI4YThiZTI3NGQ4MzFjNDM0ODMyY2ZhNjcifQ=="/>
  </w:docVars>
  <w:rsids>
    <w:rsidRoot w:val="00FA2F94"/>
    <w:rsid w:val="00056C3A"/>
    <w:rsid w:val="00075DBF"/>
    <w:rsid w:val="000D284B"/>
    <w:rsid w:val="000E20EA"/>
    <w:rsid w:val="0011702D"/>
    <w:rsid w:val="00196A44"/>
    <w:rsid w:val="001D699B"/>
    <w:rsid w:val="001F5402"/>
    <w:rsid w:val="002B0838"/>
    <w:rsid w:val="002D69C0"/>
    <w:rsid w:val="004A7FF8"/>
    <w:rsid w:val="0060597D"/>
    <w:rsid w:val="00737DF1"/>
    <w:rsid w:val="00776A78"/>
    <w:rsid w:val="0089556A"/>
    <w:rsid w:val="008C367E"/>
    <w:rsid w:val="009A4715"/>
    <w:rsid w:val="009D7ED4"/>
    <w:rsid w:val="009F1572"/>
    <w:rsid w:val="00A73802"/>
    <w:rsid w:val="00AC675F"/>
    <w:rsid w:val="00CC0592"/>
    <w:rsid w:val="00DE1D1C"/>
    <w:rsid w:val="00E57A09"/>
    <w:rsid w:val="00ED66B4"/>
    <w:rsid w:val="00F9686E"/>
    <w:rsid w:val="00FA2F94"/>
    <w:rsid w:val="00FD6F84"/>
    <w:rsid w:val="00FF407C"/>
    <w:rsid w:val="0CAA42A6"/>
    <w:rsid w:val="36946DCD"/>
    <w:rsid w:val="44E94653"/>
    <w:rsid w:val="55F5652D"/>
    <w:rsid w:val="59524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paragraph" w:styleId="8">
    <w:name w:val="List Paragraph"/>
    <w:basedOn w:val="1"/>
    <w:qFormat/>
    <w:uiPriority w:val="34"/>
    <w:pPr>
      <w:ind w:firstLine="420" w:firstLineChars="200"/>
    </w:pPr>
  </w:style>
  <w:style w:type="paragraph" w:customStyle="1" w:styleId="9">
    <w:name w:val="p0"/>
    <w:basedOn w:val="1"/>
    <w:qFormat/>
    <w:uiPriority w:val="0"/>
    <w:pPr>
      <w:widowControl/>
    </w:pPr>
    <w:rPr>
      <w:rFonts w:ascii="Times New Roman" w:hAnsi="Times New Roman" w:eastAsia="宋体" w:cs="Times New Roman"/>
      <w:kern w:val="0"/>
      <w:szCs w:val="21"/>
    </w:rPr>
  </w:style>
  <w:style w:type="character" w:customStyle="1" w:styleId="10">
    <w:name w:val="页眉 Char"/>
    <w:basedOn w:val="6"/>
    <w:link w:val="4"/>
    <w:semiHidden/>
    <w:qFormat/>
    <w:uiPriority w:val="99"/>
    <w:rPr>
      <w:sz w:val="18"/>
      <w:szCs w:val="18"/>
    </w:rPr>
  </w:style>
  <w:style w:type="character" w:customStyle="1" w:styleId="11">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3331</Words>
  <Characters>3597</Characters>
  <Lines>24</Lines>
  <Paragraphs>6</Paragraphs>
  <TotalTime>1</TotalTime>
  <ScaleCrop>false</ScaleCrop>
  <LinksUpToDate>false</LinksUpToDate>
  <CharactersWithSpaces>3712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2021-09-20T12:59:00Z</dcterms:created>
  <dc:creator>lenovo</dc:creator>
  <cp:lastModifiedBy>lenovo</cp:lastModifiedBy>
  <cp:lastPrinted>2021-09-24T07:29:00Z</cp:lastPrinted>
  <dcterms:modified xsi:type="dcterms:W3CDTF">2023-05-08T07:36:13Z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F4A354B1732143FBAF480EBB5A5B1810_13</vt:lpwstr>
  </property>
</Properties>
</file>